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B9F4" w14:textId="50A362B5" w:rsidR="00766C9C" w:rsidRDefault="00A12D30" w:rsidP="00BB7208">
      <w:pPr>
        <w:jc w:val="center"/>
        <w:rPr>
          <w:b/>
          <w:bCs/>
        </w:rPr>
      </w:pPr>
      <w:r w:rsidRPr="00A12D30">
        <w:rPr>
          <w:b/>
          <w:bCs/>
          <w:sz w:val="24"/>
          <w:szCs w:val="24"/>
        </w:rPr>
        <w:t xml:space="preserve">REGULAMIN KONKURSU </w:t>
      </w:r>
      <w:r>
        <w:rPr>
          <w:b/>
          <w:bCs/>
          <w:sz w:val="24"/>
          <w:szCs w:val="24"/>
        </w:rPr>
        <w:br/>
      </w:r>
      <w:r w:rsidRPr="00A12D30">
        <w:rPr>
          <w:b/>
          <w:bCs/>
          <w:sz w:val="24"/>
          <w:szCs w:val="24"/>
        </w:rPr>
        <w:t>PN. „</w:t>
      </w:r>
      <w:r>
        <w:rPr>
          <w:b/>
          <w:bCs/>
          <w:sz w:val="24"/>
          <w:szCs w:val="24"/>
        </w:rPr>
        <w:t>KARTKA URODZINOWA DLA MOSTOSTALU SIEDLCE Z OKAZJI 50-LECIA SPÓŁKI</w:t>
      </w:r>
      <w:r w:rsidRPr="00A12D30">
        <w:rPr>
          <w:b/>
          <w:bCs/>
          <w:sz w:val="24"/>
          <w:szCs w:val="24"/>
        </w:rPr>
        <w:t xml:space="preserve">” </w:t>
      </w:r>
      <w:r>
        <w:rPr>
          <w:b/>
          <w:bCs/>
          <w:sz w:val="24"/>
          <w:szCs w:val="24"/>
        </w:rPr>
        <w:br/>
      </w:r>
      <w:r w:rsidRPr="00A12D30">
        <w:rPr>
          <w:b/>
          <w:bCs/>
          <w:sz w:val="24"/>
          <w:szCs w:val="24"/>
        </w:rPr>
        <w:t xml:space="preserve">ORGANIZOWANEGO PRZEZ </w:t>
      </w:r>
      <w:r>
        <w:rPr>
          <w:b/>
          <w:bCs/>
          <w:sz w:val="24"/>
          <w:szCs w:val="24"/>
        </w:rPr>
        <w:t xml:space="preserve">MOSTOSTAL SIEDLCE </w:t>
      </w:r>
      <w:r>
        <w:rPr>
          <w:b/>
          <w:bCs/>
          <w:sz w:val="24"/>
          <w:szCs w:val="24"/>
        </w:rPr>
        <w:br/>
      </w:r>
      <w:r w:rsidRPr="00A12D30">
        <w:rPr>
          <w:b/>
          <w:bCs/>
          <w:sz w:val="24"/>
          <w:szCs w:val="24"/>
        </w:rPr>
        <w:t>SPÓŁKĘ Z GRUPY KAPITAŁOWEJ POLIMEX MOSTOSTAL</w:t>
      </w:r>
      <w:r w:rsidRPr="00A12D30">
        <w:rPr>
          <w:b/>
          <w:bCs/>
          <w:sz w:val="24"/>
          <w:szCs w:val="24"/>
        </w:rPr>
        <w:br/>
      </w:r>
      <w:r w:rsidRPr="00A12D30">
        <w:rPr>
          <w:sz w:val="24"/>
          <w:szCs w:val="24"/>
        </w:rPr>
        <w:br/>
      </w:r>
      <w:r w:rsidR="00A35050" w:rsidRPr="00545BA9">
        <w:rPr>
          <w:b/>
          <w:bCs/>
        </w:rPr>
        <w:t xml:space="preserve">POSTANOWIENIA OGÓLNE </w:t>
      </w:r>
    </w:p>
    <w:p w14:paraId="31C95872" w14:textId="7A8BD1D2" w:rsidR="00A35050" w:rsidRPr="00545BA9" w:rsidRDefault="00A35050" w:rsidP="00BB7208">
      <w:pPr>
        <w:jc w:val="center"/>
        <w:rPr>
          <w:b/>
          <w:bCs/>
        </w:rPr>
      </w:pPr>
      <w:r w:rsidRPr="00545BA9">
        <w:rPr>
          <w:b/>
          <w:bCs/>
        </w:rPr>
        <w:t xml:space="preserve">§ </w:t>
      </w:r>
      <w:r w:rsidR="00B25B6A">
        <w:rPr>
          <w:b/>
          <w:bCs/>
        </w:rPr>
        <w:t>1</w:t>
      </w:r>
      <w:r w:rsidRPr="00545BA9">
        <w:rPr>
          <w:b/>
          <w:bCs/>
        </w:rPr>
        <w:t>.</w:t>
      </w:r>
    </w:p>
    <w:p w14:paraId="112998A9" w14:textId="5873C951" w:rsidR="00A35050" w:rsidRDefault="00A35050" w:rsidP="00BB7208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 xml:space="preserve">Konkurs organizowany jest pod nazwą </w:t>
      </w:r>
      <w:bookmarkStart w:id="0" w:name="_Hlk133488498"/>
      <w:r>
        <w:t>„</w:t>
      </w:r>
      <w:r w:rsidRPr="00766C9C">
        <w:rPr>
          <w:sz w:val="24"/>
          <w:szCs w:val="24"/>
        </w:rPr>
        <w:t xml:space="preserve">KARTKA URODZINOWA DLA MOSTOSTALU SIEDLCE </w:t>
      </w:r>
      <w:r w:rsidRPr="00766C9C">
        <w:rPr>
          <w:sz w:val="24"/>
          <w:szCs w:val="24"/>
        </w:rPr>
        <w:br/>
        <w:t>Z OKAZJI 50-LECIA SPÓŁKI”</w:t>
      </w:r>
      <w:r>
        <w:t xml:space="preserve"> </w:t>
      </w:r>
      <w:bookmarkEnd w:id="0"/>
      <w:r>
        <w:t xml:space="preserve">(dalej „Konkurs”). </w:t>
      </w:r>
    </w:p>
    <w:p w14:paraId="1E8202CD" w14:textId="5F661762" w:rsidR="00766C9C" w:rsidRDefault="00A35050" w:rsidP="00BB7208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 xml:space="preserve">Organizatorem Konkursu oraz fundatorem nagród jest </w:t>
      </w:r>
      <w:r w:rsidR="00545BA9">
        <w:t>Mostostal Siedlce Spółka z ograniczoną odpowiedzialnością Sp. k.</w:t>
      </w:r>
      <w:r>
        <w:t xml:space="preserve">, ul. </w:t>
      </w:r>
      <w:r w:rsidR="00545BA9">
        <w:t>Terespolska 12</w:t>
      </w:r>
      <w:r>
        <w:t xml:space="preserve">, </w:t>
      </w:r>
      <w:r w:rsidR="00545BA9">
        <w:t>08-110 Siedlce</w:t>
      </w:r>
      <w:r>
        <w:t xml:space="preserve"> (dalej „</w:t>
      </w:r>
      <w:r w:rsidR="00BB19AE" w:rsidRPr="00BB19AE">
        <w:t>Mostostal Siedlce</w:t>
      </w:r>
      <w:r>
        <w:t xml:space="preserve">”). </w:t>
      </w:r>
    </w:p>
    <w:p w14:paraId="7B9C2C66" w14:textId="2EC6BBE7" w:rsidR="00766C9C" w:rsidRDefault="00766C9C" w:rsidP="00BB7208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 xml:space="preserve">Konkurs rozpoczyna się </w:t>
      </w:r>
      <w:r w:rsidRPr="00766C9C">
        <w:rPr>
          <w:b/>
          <w:bCs/>
        </w:rPr>
        <w:t xml:space="preserve">w dniu </w:t>
      </w:r>
      <w:r w:rsidR="003A4407">
        <w:rPr>
          <w:b/>
          <w:bCs/>
        </w:rPr>
        <w:t>24</w:t>
      </w:r>
      <w:r w:rsidRPr="00766C9C">
        <w:rPr>
          <w:b/>
          <w:bCs/>
        </w:rPr>
        <w:t>.</w:t>
      </w:r>
      <w:r w:rsidR="004601D3" w:rsidRPr="00766C9C">
        <w:rPr>
          <w:b/>
          <w:bCs/>
        </w:rPr>
        <w:t>0</w:t>
      </w:r>
      <w:r w:rsidR="004601D3">
        <w:rPr>
          <w:b/>
          <w:bCs/>
        </w:rPr>
        <w:t>4</w:t>
      </w:r>
      <w:r w:rsidRPr="00766C9C">
        <w:rPr>
          <w:b/>
          <w:bCs/>
        </w:rPr>
        <w:t xml:space="preserve">.2023 r. i trwa do dnia </w:t>
      </w:r>
      <w:r w:rsidR="003A4407">
        <w:rPr>
          <w:b/>
          <w:bCs/>
        </w:rPr>
        <w:t>23</w:t>
      </w:r>
      <w:r w:rsidRPr="00766C9C">
        <w:rPr>
          <w:b/>
          <w:bCs/>
        </w:rPr>
        <w:t>.</w:t>
      </w:r>
      <w:r w:rsidR="0021429B" w:rsidRPr="00766C9C">
        <w:rPr>
          <w:b/>
          <w:bCs/>
        </w:rPr>
        <w:t>0</w:t>
      </w:r>
      <w:r w:rsidR="0021429B">
        <w:rPr>
          <w:b/>
          <w:bCs/>
        </w:rPr>
        <w:t>5</w:t>
      </w:r>
      <w:r w:rsidRPr="00766C9C">
        <w:rPr>
          <w:b/>
          <w:bCs/>
        </w:rPr>
        <w:t>.2023 r.</w:t>
      </w:r>
      <w:r>
        <w:t xml:space="preserve"> </w:t>
      </w:r>
    </w:p>
    <w:p w14:paraId="6B7BDCB5" w14:textId="0CBBC7B1" w:rsidR="00A35050" w:rsidRDefault="00A35050" w:rsidP="00BB7208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 xml:space="preserve">Uczestnikami Konkursu są uczniowie szkół podstawowych z terenu </w:t>
      </w:r>
      <w:r w:rsidR="00545BA9">
        <w:t>miasta Siedlce</w:t>
      </w:r>
      <w:r>
        <w:t>, których uczniowie, zgłoszą się do Konkursu.</w:t>
      </w:r>
    </w:p>
    <w:p w14:paraId="62EFD8A0" w14:textId="1F95BE10" w:rsidR="00766C9C" w:rsidRDefault="00766C9C" w:rsidP="00BB7208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</w:pPr>
      <w:r w:rsidRPr="00766C9C">
        <w:t xml:space="preserve">Organizator Konkursu powoła </w:t>
      </w:r>
      <w:r w:rsidR="00B25B6A">
        <w:t>K</w:t>
      </w:r>
      <w:r w:rsidRPr="00766C9C">
        <w:t xml:space="preserve">omisję </w:t>
      </w:r>
      <w:r w:rsidR="00B25B6A">
        <w:t>K</w:t>
      </w:r>
      <w:r w:rsidRPr="00766C9C">
        <w:t>onkursową</w:t>
      </w:r>
      <w:r w:rsidR="00785D28">
        <w:t xml:space="preserve"> (dalej „Komisja”)</w:t>
      </w:r>
      <w:r w:rsidRPr="00766C9C">
        <w:t>, w której skład wejdą przedstawiciele</w:t>
      </w:r>
      <w:r w:rsidR="00785D28">
        <w:t xml:space="preserve"> </w:t>
      </w:r>
      <w:r w:rsidRPr="00766C9C">
        <w:t>Organizatora. Do zadań Komisji Konkursowej należy stałe czuwanie nad prawidłowym</w:t>
      </w:r>
      <w:r w:rsidR="00785D28">
        <w:t xml:space="preserve"> </w:t>
      </w:r>
      <w:r w:rsidRPr="00766C9C">
        <w:t>przebiegiem Konkursu oraz podejmowanie decyzji w kwestiach, w których pojawią się wszelkie</w:t>
      </w:r>
      <w:r w:rsidR="00785D28">
        <w:t xml:space="preserve"> </w:t>
      </w:r>
      <w:r w:rsidRPr="00766C9C">
        <w:t>wątpliwości związane z Konkursem, w tym z interpretacją niniejszego Regulaminu oraz</w:t>
      </w:r>
      <w:r>
        <w:br/>
      </w:r>
      <w:r w:rsidRPr="00766C9C">
        <w:t>wskazanie zwycięzców w zakresie przewidzianym przez Regulamin.</w:t>
      </w:r>
    </w:p>
    <w:p w14:paraId="3C641B25" w14:textId="3BFF37BC" w:rsidR="007439A9" w:rsidRDefault="007439A9" w:rsidP="00BB7208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 xml:space="preserve">Szkoła zobowiązana jest do zapoznania z niniejszym Regulaminem przedstawicieli ustawowych dzieci, które będą brały udział w Konkursie. </w:t>
      </w:r>
    </w:p>
    <w:p w14:paraId="2F0A8802" w14:textId="4210899F" w:rsidR="00A35050" w:rsidRDefault="00A35050" w:rsidP="00BB7208">
      <w:pPr>
        <w:jc w:val="center"/>
      </w:pPr>
    </w:p>
    <w:p w14:paraId="2364D556" w14:textId="596D8B70" w:rsidR="00766C9C" w:rsidRDefault="00A35050" w:rsidP="00BB7208">
      <w:pPr>
        <w:jc w:val="center"/>
        <w:rPr>
          <w:b/>
          <w:bCs/>
        </w:rPr>
      </w:pPr>
      <w:r w:rsidRPr="00545BA9">
        <w:rPr>
          <w:b/>
          <w:bCs/>
        </w:rPr>
        <w:t xml:space="preserve">WARUNKI KONKURSU ORAZ ZASADY SKŁADANIA PRAC KONKURSOWYCH </w:t>
      </w:r>
    </w:p>
    <w:p w14:paraId="215F79F2" w14:textId="72CFAB2B" w:rsidR="00545BA9" w:rsidRPr="00545BA9" w:rsidRDefault="00A35050" w:rsidP="00BB7208">
      <w:pPr>
        <w:jc w:val="center"/>
        <w:rPr>
          <w:b/>
          <w:bCs/>
        </w:rPr>
      </w:pPr>
      <w:r w:rsidRPr="00545BA9">
        <w:rPr>
          <w:b/>
          <w:bCs/>
        </w:rPr>
        <w:t xml:space="preserve">§ </w:t>
      </w:r>
      <w:r w:rsidR="00B25B6A">
        <w:rPr>
          <w:b/>
          <w:bCs/>
        </w:rPr>
        <w:t>2</w:t>
      </w:r>
      <w:r w:rsidRPr="00545BA9">
        <w:rPr>
          <w:b/>
          <w:bCs/>
        </w:rPr>
        <w:t>.</w:t>
      </w:r>
    </w:p>
    <w:p w14:paraId="689396EF" w14:textId="054A2228" w:rsidR="00545BA9" w:rsidRDefault="00A35050" w:rsidP="00BB7208">
      <w:pPr>
        <w:pStyle w:val="Akapitzlist"/>
        <w:numPr>
          <w:ilvl w:val="0"/>
          <w:numId w:val="13"/>
        </w:numPr>
        <w:spacing w:before="120" w:after="120"/>
        <w:ind w:left="357" w:hanging="357"/>
        <w:contextualSpacing w:val="0"/>
        <w:jc w:val="both"/>
      </w:pPr>
      <w:r>
        <w:t>Prace konkursowe uczniów, będących uczestnikami Konkursu (prace plastyczne oraz fotografie</w:t>
      </w:r>
      <w:r w:rsidR="00F30EB2">
        <w:t xml:space="preserve"> lub projekt graficzny</w:t>
      </w:r>
      <w:r w:rsidR="00C92FDF">
        <w:t xml:space="preserve"> w formacie nie większym niż A3</w:t>
      </w:r>
      <w:r>
        <w:t>) wraz z wymaganymi dokumentami</w:t>
      </w:r>
      <w:r w:rsidR="0098038E">
        <w:t xml:space="preserve"> należy przesłać</w:t>
      </w:r>
      <w:r>
        <w:t xml:space="preserve"> do dnia zakończenia Konkursu, tj. </w:t>
      </w:r>
      <w:r w:rsidRPr="00050D01">
        <w:rPr>
          <w:b/>
          <w:bCs/>
        </w:rPr>
        <w:t xml:space="preserve">do dnia </w:t>
      </w:r>
      <w:r w:rsidR="003A4407">
        <w:rPr>
          <w:b/>
          <w:bCs/>
        </w:rPr>
        <w:t>23</w:t>
      </w:r>
      <w:r w:rsidRPr="00050D01">
        <w:rPr>
          <w:b/>
          <w:bCs/>
        </w:rPr>
        <w:t>.</w:t>
      </w:r>
      <w:r w:rsidR="004601D3" w:rsidRPr="00050D01">
        <w:rPr>
          <w:b/>
          <w:bCs/>
        </w:rPr>
        <w:t>0</w:t>
      </w:r>
      <w:r w:rsidR="004601D3">
        <w:rPr>
          <w:b/>
          <w:bCs/>
        </w:rPr>
        <w:t>5</w:t>
      </w:r>
      <w:r w:rsidRPr="00050D01">
        <w:rPr>
          <w:b/>
          <w:bCs/>
        </w:rPr>
        <w:t>.202</w:t>
      </w:r>
      <w:r w:rsidR="00545BA9" w:rsidRPr="00050D01">
        <w:rPr>
          <w:b/>
          <w:bCs/>
        </w:rPr>
        <w:t>3</w:t>
      </w:r>
      <w:r w:rsidRPr="00050D01">
        <w:rPr>
          <w:b/>
          <w:bCs/>
        </w:rPr>
        <w:t xml:space="preserve"> r. do godziny 1</w:t>
      </w:r>
      <w:r w:rsidR="003A4407">
        <w:rPr>
          <w:b/>
          <w:bCs/>
        </w:rPr>
        <w:t>5</w:t>
      </w:r>
      <w:r w:rsidRPr="00050D01">
        <w:rPr>
          <w:b/>
          <w:bCs/>
        </w:rPr>
        <w:t>.</w:t>
      </w:r>
      <w:r w:rsidR="003A4407">
        <w:rPr>
          <w:b/>
          <w:bCs/>
        </w:rPr>
        <w:t>0</w:t>
      </w:r>
      <w:r w:rsidRPr="00050D01">
        <w:rPr>
          <w:b/>
          <w:bCs/>
        </w:rPr>
        <w:t>0</w:t>
      </w:r>
      <w:r>
        <w:t xml:space="preserve">. O zachowaniu terminu decyduje data i godzina wpłynięcia prac konkursowych wraz z wypełnionymi załącznikami na adresy </w:t>
      </w:r>
      <w:r w:rsidR="00487858">
        <w:t>siedziby spółki.</w:t>
      </w:r>
    </w:p>
    <w:p w14:paraId="6E3EACC7" w14:textId="65F6B5DF" w:rsidR="00DF5F42" w:rsidRDefault="00A35050" w:rsidP="00BB7208">
      <w:pPr>
        <w:pStyle w:val="Akapitzlist"/>
        <w:numPr>
          <w:ilvl w:val="0"/>
          <w:numId w:val="13"/>
        </w:numPr>
        <w:spacing w:before="120" w:after="120"/>
        <w:ind w:left="357" w:hanging="357"/>
        <w:contextualSpacing w:val="0"/>
        <w:jc w:val="both"/>
      </w:pPr>
      <w:r>
        <w:t xml:space="preserve">Prace </w:t>
      </w:r>
      <w:r w:rsidR="00DF5F42">
        <w:t>konkursowe</w:t>
      </w:r>
      <w:r>
        <w:t xml:space="preserve"> należy przesłać </w:t>
      </w:r>
      <w:r w:rsidR="00545BA9">
        <w:t xml:space="preserve">lub dostarczyć osobiście na adres siedziby spółki Mostostal Siedlce przy ul. Terespolska </w:t>
      </w:r>
      <w:r w:rsidR="00766C9C">
        <w:t>12 w</w:t>
      </w:r>
      <w:r w:rsidR="00545BA9">
        <w:t xml:space="preserve"> Siedlcach</w:t>
      </w:r>
      <w:r w:rsidR="00DF5F42">
        <w:t>.</w:t>
      </w:r>
      <w:r>
        <w:t xml:space="preserve"> </w:t>
      </w:r>
      <w:r w:rsidR="00DF5F42">
        <w:t>F</w:t>
      </w:r>
      <w:r>
        <w:t>otografie w formie pliku cyfrowego w formacie JPEG</w:t>
      </w:r>
      <w:r w:rsidR="00DF5F42">
        <w:t xml:space="preserve"> </w:t>
      </w:r>
      <w:r w:rsidR="00C92FDF">
        <w:t>lub</w:t>
      </w:r>
      <w:r>
        <w:t xml:space="preserve"> formie pliku cyfrowego (w formacie pdf)</w:t>
      </w:r>
      <w:r w:rsidR="00487858">
        <w:t>,</w:t>
      </w:r>
      <w:r w:rsidR="00DF5F42">
        <w:t xml:space="preserve"> wysyłając je</w:t>
      </w:r>
      <w:r w:rsidR="00487858">
        <w:t xml:space="preserve"> </w:t>
      </w:r>
      <w:r>
        <w:t xml:space="preserve">z adresu e-mail szkoły lub służbowego adresu e-mail pracownika szkoły, której uczniowie są uczestnikami </w:t>
      </w:r>
      <w:r w:rsidR="00766C9C">
        <w:t>K</w:t>
      </w:r>
      <w:r>
        <w:t>onkursu</w:t>
      </w:r>
      <w:r w:rsidR="00C92FDF">
        <w:t xml:space="preserve"> na adres </w:t>
      </w:r>
      <w:bookmarkStart w:id="1" w:name="_Hlk131067485"/>
      <w:r w:rsidR="00C92FDF">
        <w:t>konkursMS@polimex.pl</w:t>
      </w:r>
      <w:bookmarkEnd w:id="1"/>
      <w:r>
        <w:t>.</w:t>
      </w:r>
    </w:p>
    <w:p w14:paraId="3661F59E" w14:textId="4A27BFC9" w:rsidR="00545BA9" w:rsidRDefault="00A35050" w:rsidP="00BB7208">
      <w:pPr>
        <w:pStyle w:val="Akapitzlist"/>
        <w:numPr>
          <w:ilvl w:val="0"/>
          <w:numId w:val="13"/>
        </w:numPr>
        <w:spacing w:before="120" w:after="120"/>
        <w:ind w:left="357" w:hanging="357"/>
        <w:contextualSpacing w:val="0"/>
        <w:jc w:val="both"/>
      </w:pPr>
      <w:r>
        <w:t xml:space="preserve"> Prace konkursowe wraz z pozostałymi wymaganymi dokumentami, które wpłyną do </w:t>
      </w:r>
      <w:r w:rsidR="00B25B6A">
        <w:t>Mostostal Siedlce</w:t>
      </w:r>
      <w:r>
        <w:t xml:space="preserve"> po terminie, o którym mowa w ust. 2, nie będą </w:t>
      </w:r>
      <w:r w:rsidR="00785D28">
        <w:t>brały udziału w Konkursie</w:t>
      </w:r>
      <w:r>
        <w:t xml:space="preserve">. </w:t>
      </w:r>
    </w:p>
    <w:p w14:paraId="202359D3" w14:textId="77777777" w:rsidR="00050D01" w:rsidRDefault="00A35050" w:rsidP="00BB7208">
      <w:pPr>
        <w:pStyle w:val="Akapitzlist"/>
        <w:numPr>
          <w:ilvl w:val="0"/>
          <w:numId w:val="13"/>
        </w:numPr>
        <w:spacing w:before="120" w:after="120"/>
        <w:ind w:left="357" w:hanging="357"/>
        <w:contextualSpacing w:val="0"/>
        <w:jc w:val="both"/>
      </w:pPr>
      <w:r>
        <w:t xml:space="preserve">Konkurs realizowany jest w podziale na dwie kategorie: </w:t>
      </w:r>
    </w:p>
    <w:p w14:paraId="1C934F58" w14:textId="77777777" w:rsidR="00050D01" w:rsidRDefault="00A35050" w:rsidP="00BB7208">
      <w:pPr>
        <w:pStyle w:val="Akapitzlist"/>
        <w:numPr>
          <w:ilvl w:val="1"/>
          <w:numId w:val="13"/>
        </w:numPr>
        <w:jc w:val="both"/>
      </w:pPr>
      <w:r>
        <w:t xml:space="preserve">I kategoria - uczniowie klas I </w:t>
      </w:r>
      <w:r w:rsidR="00545BA9">
        <w:t>–</w:t>
      </w:r>
      <w:r>
        <w:t xml:space="preserve"> III</w:t>
      </w:r>
      <w:r w:rsidR="00545BA9">
        <w:t>;</w:t>
      </w:r>
      <w:r>
        <w:t xml:space="preserve"> </w:t>
      </w:r>
    </w:p>
    <w:p w14:paraId="64FE14D1" w14:textId="56A8961A" w:rsidR="00545BA9" w:rsidRDefault="00A35050" w:rsidP="00BB7208">
      <w:pPr>
        <w:pStyle w:val="Akapitzlist"/>
        <w:numPr>
          <w:ilvl w:val="1"/>
          <w:numId w:val="13"/>
        </w:numPr>
        <w:jc w:val="both"/>
      </w:pPr>
      <w:r>
        <w:lastRenderedPageBreak/>
        <w:t xml:space="preserve"> II kategoria - uczniowie klas IV – VIII. </w:t>
      </w:r>
    </w:p>
    <w:p w14:paraId="421BE66C" w14:textId="2D86FD25" w:rsidR="009D1600" w:rsidRDefault="00A35050" w:rsidP="00BB7208">
      <w:pPr>
        <w:pStyle w:val="Akapitzlist"/>
        <w:numPr>
          <w:ilvl w:val="0"/>
          <w:numId w:val="13"/>
        </w:numPr>
      </w:pPr>
      <w:r>
        <w:t>Uczeń będący uczestnikiem Konkursu, w zależności od kategorii której jest uczestnikiem, przedkłada maksymalnie trzy prace plastyczne bądź trzy fotografie</w:t>
      </w:r>
      <w:r w:rsidR="00F30EB2">
        <w:t>/projekty graficzne</w:t>
      </w:r>
      <w:r>
        <w:t xml:space="preserve">. Jednocześnie </w:t>
      </w:r>
      <w:r w:rsidR="00B25B6A">
        <w:t>Mostostal Siedlce</w:t>
      </w:r>
      <w:r w:rsidR="00545BA9">
        <w:t xml:space="preserve"> </w:t>
      </w:r>
      <w:r>
        <w:t>zastrzega, że tylko jedna praca plastyczna/jedna fotografia tego samego ucznia może zostać nagrodzona.</w:t>
      </w:r>
    </w:p>
    <w:p w14:paraId="5D1623D3" w14:textId="794CF09F" w:rsidR="00545BA9" w:rsidRPr="009D1600" w:rsidRDefault="00A35050" w:rsidP="00BB7208">
      <w:pPr>
        <w:jc w:val="center"/>
        <w:rPr>
          <w:b/>
          <w:bCs/>
        </w:rPr>
      </w:pPr>
      <w:r w:rsidRPr="009D1600">
        <w:rPr>
          <w:b/>
          <w:bCs/>
        </w:rPr>
        <w:t xml:space="preserve">§ </w:t>
      </w:r>
      <w:r w:rsidR="00B25B6A">
        <w:rPr>
          <w:b/>
          <w:bCs/>
        </w:rPr>
        <w:t>3</w:t>
      </w:r>
      <w:r w:rsidRPr="009D1600">
        <w:rPr>
          <w:b/>
          <w:bCs/>
        </w:rPr>
        <w:t>.</w:t>
      </w:r>
    </w:p>
    <w:p w14:paraId="72E87F74" w14:textId="77777777" w:rsidR="00785D28" w:rsidRDefault="00A35050" w:rsidP="00BB7208">
      <w:pPr>
        <w:pStyle w:val="Akapitzlist"/>
        <w:numPr>
          <w:ilvl w:val="0"/>
          <w:numId w:val="14"/>
        </w:numPr>
        <w:ind w:left="284" w:hanging="284"/>
        <w:contextualSpacing w:val="0"/>
        <w:jc w:val="both"/>
      </w:pPr>
      <w:r>
        <w:t xml:space="preserve">Praca plastyczna uczestnika Konkursu, powinna być wykonana przez ucznia samodzielnie, dowolną techniką przy użyciu w szczególności surowców wtórnych lub przedmiotów pochodzenia naturalnego. </w:t>
      </w:r>
    </w:p>
    <w:p w14:paraId="327CA503" w14:textId="4B17A897" w:rsidR="00F30EB2" w:rsidRDefault="00A35050" w:rsidP="00BB7208">
      <w:pPr>
        <w:pStyle w:val="Akapitzlist"/>
        <w:numPr>
          <w:ilvl w:val="0"/>
          <w:numId w:val="14"/>
        </w:numPr>
        <w:ind w:left="284" w:hanging="284"/>
        <w:contextualSpacing w:val="0"/>
        <w:jc w:val="both"/>
      </w:pPr>
      <w:r>
        <w:t xml:space="preserve">Fotografia uczestnika Konkursu - z II kategorii Konkursu, powinna być wykonana przez ucznia samodzielnie oraz powinna </w:t>
      </w:r>
      <w:r w:rsidR="00F30EB2">
        <w:t>nawiązywać do działalności spółki Mostostal Siedlce;</w:t>
      </w:r>
      <w:r>
        <w:t xml:space="preserve"> powinna zostać wykonana w formie pliku cyfrowego w formacie JPEG o minimalnej rozdzielczości 5 </w:t>
      </w:r>
      <w:proofErr w:type="spellStart"/>
      <w:r>
        <w:t>Mpx</w:t>
      </w:r>
      <w:proofErr w:type="spellEnd"/>
      <w:r>
        <w:t xml:space="preserve">. </w:t>
      </w:r>
      <w:r w:rsidR="00B25B6A">
        <w:t>Organizator</w:t>
      </w:r>
      <w:r>
        <w:t xml:space="preserve"> dopuszcza stosowania fotomontaży polegających na łączeniu elementów fotografii pochodzących z różnych plików lub dokonywania zmian oryginalnej kompozycji fotografii</w:t>
      </w:r>
      <w:r w:rsidR="00D328F7">
        <w:t>.</w:t>
      </w:r>
    </w:p>
    <w:p w14:paraId="5A23C031" w14:textId="6A1F3D8E" w:rsidR="00785D28" w:rsidRDefault="00785D28" w:rsidP="00BB7208">
      <w:pPr>
        <w:pStyle w:val="Akapitzlist"/>
        <w:numPr>
          <w:ilvl w:val="0"/>
          <w:numId w:val="14"/>
        </w:numPr>
        <w:ind w:left="284" w:hanging="284"/>
        <w:contextualSpacing w:val="0"/>
        <w:jc w:val="both"/>
      </w:pPr>
      <w:r>
        <w:t>Szkoły, których uczniowie są uczestnikami Konkursu, oznaczają składane przez nie prace konkursowe imieniem i nazwiskiem ucznia (każdy z przesłanych plików powinien mieć w swojej nazwie numer pracy konkursowej oraz imię i nazwisko ucznia) oraz dołączają do prac listę uczestników Konkursu, sporządzoną według wzoru stanowiącego załącznik nr 1 do regulaminu Konkursu, podpisaną przez dyrektora szkoły, w formacie pdf (</w:t>
      </w:r>
      <w:proofErr w:type="spellStart"/>
      <w:r>
        <w:t>scan</w:t>
      </w:r>
      <w:proofErr w:type="spellEnd"/>
      <w:r>
        <w:t xml:space="preserve"> listy).</w:t>
      </w:r>
    </w:p>
    <w:p w14:paraId="787FDBF1" w14:textId="6A6B5EB2" w:rsidR="00F30EB2" w:rsidRPr="00487858" w:rsidRDefault="00A35050" w:rsidP="00BB7208">
      <w:pPr>
        <w:ind w:left="284" w:hanging="284"/>
        <w:jc w:val="both"/>
      </w:pPr>
      <w:r>
        <w:t>4. Do prac konkursowych składanych przez szkołę dołączane są oświadczenia sporządzone według wzoru stanowiącego załącznik nr 2 do regulaminu Konkursu - podpisane przez rodzica/opiekuna prawnego uczniów biorących udział w Konkursie w formacie pdf (</w:t>
      </w:r>
      <w:proofErr w:type="spellStart"/>
      <w:r>
        <w:t>scany</w:t>
      </w:r>
      <w:proofErr w:type="spellEnd"/>
      <w:r>
        <w:t xml:space="preserve"> oświadczeń) oraz oświadczenie sporządzone według wzoru stanowiącego załącznik nr 3 do regulaminu Konkursu – podpisane przez przedstawiciela szkoły w formacie pdf (</w:t>
      </w:r>
      <w:proofErr w:type="spellStart"/>
      <w:r>
        <w:t>scan</w:t>
      </w:r>
      <w:proofErr w:type="spellEnd"/>
      <w:r>
        <w:t xml:space="preserve"> oświadczenia).</w:t>
      </w:r>
    </w:p>
    <w:p w14:paraId="13B6961A" w14:textId="77777777" w:rsidR="00766C9C" w:rsidRDefault="00766C9C" w:rsidP="00BB7208">
      <w:pPr>
        <w:jc w:val="center"/>
        <w:rPr>
          <w:b/>
          <w:bCs/>
        </w:rPr>
      </w:pPr>
    </w:p>
    <w:p w14:paraId="63D43ADE" w14:textId="67667C43" w:rsidR="00F30EB2" w:rsidRPr="00F30EB2" w:rsidRDefault="00A35050" w:rsidP="00BB7208">
      <w:pPr>
        <w:jc w:val="center"/>
        <w:rPr>
          <w:b/>
          <w:bCs/>
        </w:rPr>
      </w:pPr>
      <w:r w:rsidRPr="00F30EB2">
        <w:rPr>
          <w:b/>
          <w:bCs/>
        </w:rPr>
        <w:t xml:space="preserve">KOMISJA KONKURSOWA </w:t>
      </w:r>
      <w:r w:rsidR="00F30EB2">
        <w:rPr>
          <w:b/>
          <w:bCs/>
        </w:rPr>
        <w:br/>
      </w:r>
      <w:r w:rsidRPr="00F30EB2">
        <w:rPr>
          <w:b/>
          <w:bCs/>
        </w:rPr>
        <w:t xml:space="preserve">§ </w:t>
      </w:r>
      <w:r w:rsidR="00B25B6A">
        <w:rPr>
          <w:b/>
          <w:bCs/>
        </w:rPr>
        <w:t>4</w:t>
      </w:r>
      <w:r w:rsidRPr="00F30EB2">
        <w:rPr>
          <w:b/>
          <w:bCs/>
        </w:rPr>
        <w:t>.</w:t>
      </w:r>
    </w:p>
    <w:p w14:paraId="55886546" w14:textId="61D5D0BB" w:rsidR="00F30EB2" w:rsidRDefault="00A35050" w:rsidP="00BB7208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Wyboru laureatów Konkursu dokonuje </w:t>
      </w:r>
      <w:r w:rsidR="00785D28">
        <w:t>Komisja</w:t>
      </w:r>
      <w:r>
        <w:t xml:space="preserve"> powoływana przez Zarząd </w:t>
      </w:r>
      <w:r w:rsidR="00BB19AE">
        <w:t>Mostostal Siedlce</w:t>
      </w:r>
      <w:r>
        <w:t xml:space="preserve">. </w:t>
      </w:r>
    </w:p>
    <w:p w14:paraId="20324495" w14:textId="363B1E58" w:rsidR="00F30EB2" w:rsidRDefault="00A35050" w:rsidP="00BB7208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Komisja liczy nie mniej niż 5 członków, a jej pracami kieruje przewodniczący, wybrany spośród jej członków. </w:t>
      </w:r>
    </w:p>
    <w:p w14:paraId="4EB1C002" w14:textId="4F9BF08E" w:rsidR="00F30EB2" w:rsidRDefault="00A35050" w:rsidP="00BB7208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Komisja konkursowa pracuje w oparciu o niniejszy </w:t>
      </w:r>
      <w:r w:rsidR="00766C9C">
        <w:t>R</w:t>
      </w:r>
      <w:r>
        <w:t xml:space="preserve">egulamin. </w:t>
      </w:r>
    </w:p>
    <w:p w14:paraId="26E2DA17" w14:textId="622257AF" w:rsidR="00F30EB2" w:rsidRDefault="00A35050" w:rsidP="00BB7208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>Komisja dokonuje oceny pracy konkursowej zgodnie z kryteriami oceny, o których mowa w § 7 w drodze głosowania zwykłą większością głosów</w:t>
      </w:r>
      <w:r w:rsidR="00785D28">
        <w:t xml:space="preserve"> przy co najmniej połowie obecnych członków Komisji.</w:t>
      </w:r>
      <w:r>
        <w:t xml:space="preserve"> </w:t>
      </w:r>
    </w:p>
    <w:p w14:paraId="18939C15" w14:textId="32A233A5" w:rsidR="00766C9C" w:rsidRDefault="00A35050" w:rsidP="00BB7208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t xml:space="preserve">Praca Komisji kończy się przygotowaniem protokołu z wyboru laureatów Konkursu i przekazaniem protokołu do </w:t>
      </w:r>
      <w:r w:rsidR="00766C9C">
        <w:t>Zarządu Spółki Mostostal Siedlce – Organizatora Konkursu.</w:t>
      </w:r>
    </w:p>
    <w:p w14:paraId="39018D6A" w14:textId="7D03B606" w:rsidR="009D1600" w:rsidRDefault="009D1600" w:rsidP="00BB7208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 w:rsidRPr="009D1600">
        <w:t>Nad prawidłowością przebiegu Konkursu i pracy Komisji Konkursowej czuwają władze statutowe</w:t>
      </w:r>
      <w:r>
        <w:br/>
      </w:r>
      <w:r w:rsidRPr="009D1600">
        <w:t>Organizatora.</w:t>
      </w:r>
      <w:r>
        <w:t xml:space="preserve"> </w:t>
      </w:r>
    </w:p>
    <w:p w14:paraId="2A869108" w14:textId="625308DC" w:rsidR="00487858" w:rsidRDefault="009D1600" w:rsidP="00BB7208">
      <w:pPr>
        <w:pStyle w:val="Akapitzlist"/>
        <w:numPr>
          <w:ilvl w:val="0"/>
          <w:numId w:val="3"/>
        </w:numPr>
        <w:ind w:left="425" w:hanging="425"/>
        <w:contextualSpacing w:val="0"/>
        <w:jc w:val="both"/>
      </w:pPr>
      <w:r>
        <w:lastRenderedPageBreak/>
        <w:t>O</w:t>
      </w:r>
      <w:r w:rsidR="00766C9C">
        <w:t>stateczną d</w:t>
      </w:r>
      <w:r w:rsidR="00A35050">
        <w:t xml:space="preserve">ecyzję w sprawie przyznania nagród w Konkursie zatwierdza Zarząd </w:t>
      </w:r>
      <w:r w:rsidR="00766C9C">
        <w:t>Mostostal Siedlce</w:t>
      </w:r>
      <w:r w:rsidR="00A35050">
        <w:t>.</w:t>
      </w:r>
    </w:p>
    <w:p w14:paraId="0F8ECAF8" w14:textId="77777777" w:rsidR="00766C9C" w:rsidRDefault="00766C9C" w:rsidP="00BB7208">
      <w:pPr>
        <w:jc w:val="center"/>
        <w:rPr>
          <w:b/>
          <w:bCs/>
        </w:rPr>
      </w:pPr>
    </w:p>
    <w:p w14:paraId="36B8AF75" w14:textId="3792EB9D" w:rsidR="00834F28" w:rsidRPr="00834F28" w:rsidRDefault="00A35050" w:rsidP="00BB7208">
      <w:pPr>
        <w:jc w:val="center"/>
        <w:rPr>
          <w:b/>
          <w:bCs/>
        </w:rPr>
      </w:pPr>
      <w:r w:rsidRPr="00834F28">
        <w:rPr>
          <w:b/>
          <w:bCs/>
        </w:rPr>
        <w:t xml:space="preserve">ETAPY KONKURSU </w:t>
      </w:r>
      <w:r w:rsidR="00834F28">
        <w:rPr>
          <w:b/>
          <w:bCs/>
        </w:rPr>
        <w:br/>
      </w:r>
      <w:r w:rsidRPr="00834F28">
        <w:rPr>
          <w:b/>
          <w:bCs/>
        </w:rPr>
        <w:t xml:space="preserve">§ </w:t>
      </w:r>
      <w:r w:rsidR="00B25B6A">
        <w:rPr>
          <w:b/>
          <w:bCs/>
        </w:rPr>
        <w:t>5</w:t>
      </w:r>
      <w:r w:rsidRPr="00834F28">
        <w:rPr>
          <w:b/>
          <w:bCs/>
        </w:rPr>
        <w:t>.</w:t>
      </w:r>
    </w:p>
    <w:p w14:paraId="4E78AED1" w14:textId="502EBACE" w:rsidR="00BC3171" w:rsidRDefault="00A35050" w:rsidP="00BB7208">
      <w:pPr>
        <w:pStyle w:val="Akapitzlist"/>
        <w:numPr>
          <w:ilvl w:val="0"/>
          <w:numId w:val="6"/>
        </w:numPr>
        <w:ind w:left="284" w:hanging="284"/>
        <w:contextualSpacing w:val="0"/>
        <w:jc w:val="both"/>
      </w:pPr>
      <w:r>
        <w:t xml:space="preserve">Wszystkie dostarczone we wskazanym w </w:t>
      </w:r>
      <w:r w:rsidR="00772DDD">
        <w:t>R</w:t>
      </w:r>
      <w:r>
        <w:t xml:space="preserve">egulaminie terminie prace konkursowe, podlegają ocenie Komisji powołanej przez Zarząd </w:t>
      </w:r>
      <w:r w:rsidR="00766C9C">
        <w:t>Mostostal Siedlce</w:t>
      </w:r>
      <w:r w:rsidR="00834F28">
        <w:t>.</w:t>
      </w:r>
      <w:r>
        <w:t xml:space="preserve"> </w:t>
      </w:r>
    </w:p>
    <w:p w14:paraId="5FABD5EE" w14:textId="0710FF57" w:rsidR="00BC3171" w:rsidRDefault="00A35050" w:rsidP="00BB7208">
      <w:pPr>
        <w:pStyle w:val="Akapitzlist"/>
        <w:numPr>
          <w:ilvl w:val="0"/>
          <w:numId w:val="6"/>
        </w:numPr>
        <w:ind w:left="284" w:hanging="284"/>
        <w:contextualSpacing w:val="0"/>
        <w:jc w:val="both"/>
      </w:pPr>
      <w:r>
        <w:t xml:space="preserve">Komisja wybiera trzy najlepsze prace uczestników (trzech uczestników - laureatów I, II i III miejsca spośród uczniów uczestniczących w Konkursie) w każdej z dwóch kategorii Konkursu </w:t>
      </w:r>
      <w:r w:rsidR="00D328F7">
        <w:t xml:space="preserve">szkół podstawowych </w:t>
      </w:r>
      <w:r>
        <w:t xml:space="preserve">z </w:t>
      </w:r>
      <w:r w:rsidR="00D328F7">
        <w:t>miasta Siedlce.</w:t>
      </w:r>
      <w:r>
        <w:t xml:space="preserve"> Dodatkowo szkoły, których uczniowie zdobyli I, II lub III miejsce, zdobywają nagrody ufundowane przez </w:t>
      </w:r>
      <w:r w:rsidR="00766C9C">
        <w:t>Mostostal Siedlce</w:t>
      </w:r>
      <w:r>
        <w:t xml:space="preserve"> w postaci </w:t>
      </w:r>
      <w:r w:rsidR="00D328F7">
        <w:t xml:space="preserve">zaprojektowanej </w:t>
      </w:r>
      <w:r w:rsidR="004601D3">
        <w:t xml:space="preserve">                          </w:t>
      </w:r>
      <w:r w:rsidR="004601D3">
        <w:br/>
      </w:r>
      <w:r w:rsidR="00D328F7">
        <w:t xml:space="preserve">i wyprodukowanej ławeczki pamiątkowej </w:t>
      </w:r>
      <w:r w:rsidR="00766C9C">
        <w:t>Mostostal Siedlce</w:t>
      </w:r>
      <w:r w:rsidR="00D328F7">
        <w:t xml:space="preserve"> do ustawienia przed budynkiem szkoły.</w:t>
      </w:r>
      <w:r>
        <w:t xml:space="preserve"> </w:t>
      </w:r>
    </w:p>
    <w:p w14:paraId="5197AB1A" w14:textId="77777777" w:rsidR="00766C9C" w:rsidRDefault="00766C9C" w:rsidP="00BB7208">
      <w:pPr>
        <w:jc w:val="both"/>
      </w:pPr>
    </w:p>
    <w:p w14:paraId="6085063B" w14:textId="4B11B679" w:rsidR="00834F28" w:rsidRPr="00834F28" w:rsidRDefault="00A35050" w:rsidP="00BB7208">
      <w:pPr>
        <w:jc w:val="center"/>
        <w:rPr>
          <w:b/>
          <w:bCs/>
        </w:rPr>
      </w:pPr>
      <w:r w:rsidRPr="00834F28">
        <w:rPr>
          <w:b/>
          <w:bCs/>
        </w:rPr>
        <w:t xml:space="preserve">KRYTERIA OCENY STOSOWANE W KONKURSIE </w:t>
      </w:r>
      <w:r w:rsidR="00834F28">
        <w:rPr>
          <w:b/>
          <w:bCs/>
        </w:rPr>
        <w:br/>
      </w:r>
      <w:r w:rsidRPr="00834F28">
        <w:rPr>
          <w:b/>
          <w:bCs/>
        </w:rPr>
        <w:t xml:space="preserve">§ </w:t>
      </w:r>
      <w:r w:rsidR="00B25B6A">
        <w:rPr>
          <w:b/>
          <w:bCs/>
        </w:rPr>
        <w:t>6</w:t>
      </w:r>
      <w:r w:rsidRPr="00834F28">
        <w:rPr>
          <w:b/>
          <w:bCs/>
        </w:rPr>
        <w:t>.</w:t>
      </w:r>
    </w:p>
    <w:p w14:paraId="159C66BB" w14:textId="32F88DE6" w:rsidR="00834F28" w:rsidRDefault="00A35050" w:rsidP="00BB7208">
      <w:pPr>
        <w:pStyle w:val="Akapitzlist"/>
        <w:numPr>
          <w:ilvl w:val="0"/>
          <w:numId w:val="17"/>
        </w:numPr>
        <w:ind w:left="284" w:hanging="284"/>
        <w:jc w:val="both"/>
      </w:pPr>
      <w:r>
        <w:t xml:space="preserve">Komisja stosuje następujące kryteria oceny w Konkursie: </w:t>
      </w:r>
    </w:p>
    <w:p w14:paraId="61BE62F9" w14:textId="06473CB4" w:rsidR="00834F28" w:rsidRDefault="00A35050" w:rsidP="00BB7208">
      <w:pPr>
        <w:ind w:firstLine="708"/>
        <w:jc w:val="both"/>
      </w:pPr>
      <w:r>
        <w:t xml:space="preserve">1.1. nawiązanie pracy konkursowej do celu Konkursu - maksymalnie </w:t>
      </w:r>
      <w:r w:rsidR="00D328F7">
        <w:t>6</w:t>
      </w:r>
      <w:r>
        <w:t xml:space="preserve">0 pkt; </w:t>
      </w:r>
    </w:p>
    <w:p w14:paraId="7C08CD2C" w14:textId="24B8B591" w:rsidR="00834F28" w:rsidRDefault="00A35050" w:rsidP="00BB7208">
      <w:pPr>
        <w:ind w:firstLine="708"/>
        <w:jc w:val="both"/>
      </w:pPr>
      <w:r>
        <w:t xml:space="preserve">1.3. kreatywność pracy konkursowej w przedstawieniu celu Konkursu - maksymalnie </w:t>
      </w:r>
      <w:r w:rsidR="00D328F7">
        <w:t>3</w:t>
      </w:r>
      <w:r>
        <w:t xml:space="preserve">0 pkt; </w:t>
      </w:r>
    </w:p>
    <w:p w14:paraId="610E6DF6" w14:textId="6E66050E" w:rsidR="00D328F7" w:rsidRDefault="00A35050" w:rsidP="00BB7208">
      <w:pPr>
        <w:ind w:firstLine="708"/>
        <w:jc w:val="both"/>
      </w:pPr>
      <w:r>
        <w:t xml:space="preserve">1.4. estetyka wykonania pracy konkursowej - maksymalnie </w:t>
      </w:r>
      <w:r w:rsidR="00D328F7">
        <w:t>10</w:t>
      </w:r>
      <w:r>
        <w:t xml:space="preserve"> pkt. </w:t>
      </w:r>
    </w:p>
    <w:p w14:paraId="7F8B7930" w14:textId="36CEF62E" w:rsidR="00772DDD" w:rsidRDefault="00A35050" w:rsidP="00BB7208">
      <w:pPr>
        <w:pStyle w:val="Akapitzlist"/>
        <w:numPr>
          <w:ilvl w:val="0"/>
          <w:numId w:val="17"/>
        </w:numPr>
        <w:ind w:left="284" w:hanging="284"/>
        <w:contextualSpacing w:val="0"/>
        <w:jc w:val="both"/>
      </w:pPr>
      <w:r>
        <w:t xml:space="preserve">Wybór laureatów Konkursu dokonywany jest na podstawie liczby otrzymanych punktów, zgodnie </w:t>
      </w:r>
      <w:r w:rsidR="00D328F7">
        <w:br/>
      </w:r>
      <w:r>
        <w:t>z kryteriami, o których mowa w ust. 1.</w:t>
      </w:r>
      <w:r w:rsidR="00772DDD">
        <w:t xml:space="preserve"> </w:t>
      </w:r>
    </w:p>
    <w:p w14:paraId="11217D6E" w14:textId="77777777" w:rsidR="00050D01" w:rsidRDefault="00050D01" w:rsidP="00BB7208">
      <w:pPr>
        <w:jc w:val="center"/>
        <w:rPr>
          <w:b/>
          <w:bCs/>
        </w:rPr>
      </w:pPr>
    </w:p>
    <w:p w14:paraId="2D5DA31F" w14:textId="710CBFA8" w:rsidR="00834F28" w:rsidRPr="00834F28" w:rsidRDefault="00A35050" w:rsidP="00BB7208">
      <w:pPr>
        <w:jc w:val="center"/>
        <w:rPr>
          <w:b/>
          <w:bCs/>
        </w:rPr>
      </w:pPr>
      <w:r w:rsidRPr="00834F28">
        <w:rPr>
          <w:b/>
          <w:bCs/>
        </w:rPr>
        <w:t xml:space="preserve">NAGRODY </w:t>
      </w:r>
      <w:r w:rsidR="00834F28">
        <w:rPr>
          <w:b/>
          <w:bCs/>
        </w:rPr>
        <w:br/>
      </w:r>
      <w:r w:rsidRPr="00834F28">
        <w:rPr>
          <w:b/>
          <w:bCs/>
        </w:rPr>
        <w:t xml:space="preserve">§ </w:t>
      </w:r>
      <w:r w:rsidR="00B25B6A">
        <w:rPr>
          <w:b/>
          <w:bCs/>
        </w:rPr>
        <w:t>7</w:t>
      </w:r>
      <w:r w:rsidRPr="00834F28">
        <w:rPr>
          <w:b/>
          <w:bCs/>
        </w:rPr>
        <w:t>.</w:t>
      </w:r>
    </w:p>
    <w:p w14:paraId="5ACF22D3" w14:textId="0A2BA552" w:rsidR="00772DDD" w:rsidRDefault="00A35050" w:rsidP="00BB7208">
      <w:pPr>
        <w:pStyle w:val="Akapitzlist"/>
        <w:numPr>
          <w:ilvl w:val="0"/>
          <w:numId w:val="19"/>
        </w:numPr>
        <w:ind w:left="284" w:hanging="284"/>
        <w:contextualSpacing w:val="0"/>
        <w:jc w:val="both"/>
      </w:pPr>
      <w:r>
        <w:t>Nagrody w Konkursie przyznawane są laureatom I, II i III miejsca obu kategorii</w:t>
      </w:r>
      <w:r w:rsidR="00D328F7">
        <w:t>.</w:t>
      </w:r>
    </w:p>
    <w:p w14:paraId="20A0EBB5" w14:textId="08514EC7" w:rsidR="00834F28" w:rsidRDefault="00766C9C" w:rsidP="00BB7208">
      <w:pPr>
        <w:pStyle w:val="Akapitzlist"/>
        <w:numPr>
          <w:ilvl w:val="0"/>
          <w:numId w:val="19"/>
        </w:numPr>
        <w:ind w:left="284" w:hanging="284"/>
        <w:contextualSpacing w:val="0"/>
        <w:jc w:val="both"/>
      </w:pPr>
      <w:r>
        <w:t>Mostostal Siedlce</w:t>
      </w:r>
      <w:r w:rsidR="00A35050">
        <w:t xml:space="preserve"> nagrodzi „Bonami” </w:t>
      </w:r>
      <w:r w:rsidR="008D6FFD">
        <w:t xml:space="preserve">laureatów </w:t>
      </w:r>
      <w:r>
        <w:t>K</w:t>
      </w:r>
      <w:r w:rsidR="008D6FFD">
        <w:t>onkursu</w:t>
      </w:r>
      <w:r w:rsidR="00D328F7">
        <w:t>:</w:t>
      </w:r>
    </w:p>
    <w:p w14:paraId="77056200" w14:textId="59261892" w:rsidR="00834F28" w:rsidRDefault="00A35050" w:rsidP="00BB7208">
      <w:pPr>
        <w:pStyle w:val="Akapitzlist"/>
        <w:numPr>
          <w:ilvl w:val="0"/>
          <w:numId w:val="8"/>
        </w:numPr>
        <w:ind w:left="1066" w:hanging="357"/>
        <w:contextualSpacing w:val="0"/>
        <w:jc w:val="both"/>
      </w:pPr>
      <w:bookmarkStart w:id="2" w:name="_Hlk133489011"/>
      <w:r>
        <w:t xml:space="preserve">I miejsca – o wartości </w:t>
      </w:r>
      <w:r w:rsidR="008D6FFD">
        <w:t>1</w:t>
      </w:r>
      <w:r>
        <w:t xml:space="preserve"> 000 zł, </w:t>
      </w:r>
    </w:p>
    <w:p w14:paraId="2274BFAF" w14:textId="3247E536" w:rsidR="00834F28" w:rsidRDefault="00A35050" w:rsidP="00BB7208">
      <w:pPr>
        <w:pStyle w:val="Akapitzlist"/>
        <w:numPr>
          <w:ilvl w:val="0"/>
          <w:numId w:val="8"/>
        </w:numPr>
        <w:ind w:left="1066" w:hanging="357"/>
        <w:contextualSpacing w:val="0"/>
        <w:jc w:val="both"/>
      </w:pPr>
      <w:r>
        <w:t xml:space="preserve">II miejsca - o wartości </w:t>
      </w:r>
      <w:r w:rsidR="008D6FFD">
        <w:t>500</w:t>
      </w:r>
      <w:r>
        <w:t xml:space="preserve"> zł</w:t>
      </w:r>
      <w:r w:rsidR="00772DDD">
        <w:t>,</w:t>
      </w:r>
    </w:p>
    <w:p w14:paraId="6E93BD88" w14:textId="09655E43" w:rsidR="00A35050" w:rsidRDefault="00A35050" w:rsidP="00BB7208">
      <w:pPr>
        <w:pStyle w:val="Akapitzlist"/>
        <w:numPr>
          <w:ilvl w:val="0"/>
          <w:numId w:val="8"/>
        </w:numPr>
        <w:ind w:left="1066" w:hanging="357"/>
        <w:contextualSpacing w:val="0"/>
        <w:jc w:val="both"/>
      </w:pPr>
      <w:r>
        <w:t xml:space="preserve">oraz III miejsca - o wartości </w:t>
      </w:r>
      <w:r w:rsidR="008D6FFD">
        <w:t>300</w:t>
      </w:r>
      <w:r>
        <w:t xml:space="preserve"> zł w Konkursie w każdej z dwóch kategorii</w:t>
      </w:r>
      <w:r w:rsidR="008D6FFD">
        <w:t>.</w:t>
      </w:r>
    </w:p>
    <w:p w14:paraId="10DDD6A2" w14:textId="5A90C23F" w:rsidR="00D328F7" w:rsidRDefault="004601D3" w:rsidP="00BB7208">
      <w:pPr>
        <w:pStyle w:val="Akapitzlist"/>
        <w:numPr>
          <w:ilvl w:val="0"/>
          <w:numId w:val="6"/>
        </w:numPr>
        <w:spacing w:before="120"/>
        <w:ind w:left="284" w:hanging="284"/>
        <w:contextualSpacing w:val="0"/>
        <w:jc w:val="both"/>
      </w:pPr>
      <w:r>
        <w:t xml:space="preserve">Szkoły, których uczniowie/uczeń zostaną laureatami Konkursu otrzymają </w:t>
      </w:r>
      <w:r w:rsidR="00F95FCD">
        <w:t xml:space="preserve">nagrodę w wysokości 2000 złotych (dwa tysiące złotych), z zastrzeżeniem, że kwota ta nie ulega zwielokrotnieniu </w:t>
      </w:r>
      <w:r w:rsidR="00D160BF">
        <w:br/>
      </w:r>
      <w:r w:rsidR="00F95FCD">
        <w:t>w sytuacji, kiedy z danej szkoły będzie kilku laureatów</w:t>
      </w:r>
      <w:r w:rsidR="00D328F7">
        <w:t>.</w:t>
      </w:r>
    </w:p>
    <w:bookmarkEnd w:id="2"/>
    <w:p w14:paraId="752095EF" w14:textId="393F95A5" w:rsidR="009D1600" w:rsidRPr="00B25B6A" w:rsidRDefault="009D1600" w:rsidP="00BB720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highlight w:val="lightGray"/>
        </w:rPr>
      </w:pPr>
      <w:r w:rsidRPr="00B25B6A">
        <w:rPr>
          <w:highlight w:val="lightGray"/>
        </w:rPr>
        <w:t xml:space="preserve">Laureaci zostaną powiadomieni o wygranej mailowo na adres wskazany w zgłoszeniu Konkursowym do dnia: </w:t>
      </w:r>
      <w:r w:rsidR="003A4407">
        <w:rPr>
          <w:b/>
          <w:bCs/>
          <w:highlight w:val="lightGray"/>
        </w:rPr>
        <w:t>6 czerwca</w:t>
      </w:r>
      <w:r w:rsidR="004601D3" w:rsidRPr="00B25B6A">
        <w:rPr>
          <w:b/>
          <w:bCs/>
          <w:highlight w:val="lightGray"/>
        </w:rPr>
        <w:t xml:space="preserve"> </w:t>
      </w:r>
      <w:r w:rsidRPr="00B25B6A">
        <w:rPr>
          <w:b/>
          <w:bCs/>
          <w:highlight w:val="lightGray"/>
        </w:rPr>
        <w:t>2023 r.</w:t>
      </w:r>
    </w:p>
    <w:p w14:paraId="7412C3F5" w14:textId="77777777" w:rsidR="00766C9C" w:rsidRDefault="00766C9C" w:rsidP="00BB7208">
      <w:pPr>
        <w:jc w:val="center"/>
        <w:rPr>
          <w:b/>
          <w:bCs/>
        </w:rPr>
      </w:pPr>
    </w:p>
    <w:p w14:paraId="327E28CF" w14:textId="65FBF1B9" w:rsidR="00834F28" w:rsidRPr="00834F28" w:rsidRDefault="00A35050" w:rsidP="00BB7208">
      <w:pPr>
        <w:jc w:val="center"/>
        <w:rPr>
          <w:b/>
          <w:bCs/>
        </w:rPr>
      </w:pPr>
      <w:r w:rsidRPr="00834F28">
        <w:rPr>
          <w:b/>
          <w:bCs/>
        </w:rPr>
        <w:lastRenderedPageBreak/>
        <w:t xml:space="preserve">PRAWA AUTORSKIE </w:t>
      </w:r>
      <w:r w:rsidR="00834F28">
        <w:rPr>
          <w:b/>
          <w:bCs/>
        </w:rPr>
        <w:br/>
      </w:r>
      <w:r w:rsidRPr="00834F28">
        <w:rPr>
          <w:b/>
          <w:bCs/>
        </w:rPr>
        <w:t xml:space="preserve">§ </w:t>
      </w:r>
      <w:r w:rsidR="00B25B6A">
        <w:rPr>
          <w:b/>
          <w:bCs/>
        </w:rPr>
        <w:t>8</w:t>
      </w:r>
      <w:r w:rsidRPr="00834F28">
        <w:rPr>
          <w:b/>
          <w:bCs/>
        </w:rPr>
        <w:t>.</w:t>
      </w:r>
    </w:p>
    <w:p w14:paraId="4A63890A" w14:textId="07E68607" w:rsidR="009D1600" w:rsidRPr="00B25B6A" w:rsidRDefault="007439A9" w:rsidP="00BB7208">
      <w:pPr>
        <w:pStyle w:val="Akapitzlist"/>
        <w:numPr>
          <w:ilvl w:val="0"/>
          <w:numId w:val="12"/>
        </w:numPr>
        <w:ind w:left="284" w:hanging="284"/>
        <w:contextualSpacing w:val="0"/>
        <w:jc w:val="both"/>
        <w:rPr>
          <w:rStyle w:val="markedcontent"/>
          <w:rFonts w:cstheme="minorHAnsi"/>
          <w:highlight w:val="lightGray"/>
        </w:rPr>
      </w:pPr>
      <w:r>
        <w:rPr>
          <w:rFonts w:cstheme="minorHAnsi"/>
          <w:highlight w:val="lightGray"/>
        </w:rPr>
        <w:t xml:space="preserve">Przedstawiciel ustawowy </w:t>
      </w:r>
      <w:r w:rsidR="009D1600" w:rsidRPr="00B25B6A">
        <w:rPr>
          <w:rFonts w:cstheme="minorHAnsi"/>
          <w:highlight w:val="lightGray"/>
        </w:rPr>
        <w:t>U</w:t>
      </w:r>
      <w:r w:rsidR="009D1600" w:rsidRPr="00B25B6A">
        <w:rPr>
          <w:rStyle w:val="markedcontent"/>
          <w:rFonts w:cstheme="minorHAnsi"/>
          <w:highlight w:val="lightGray"/>
        </w:rPr>
        <w:t>czestnik</w:t>
      </w:r>
      <w:r>
        <w:rPr>
          <w:rStyle w:val="markedcontent"/>
          <w:rFonts w:cstheme="minorHAnsi"/>
          <w:highlight w:val="lightGray"/>
        </w:rPr>
        <w:t>a</w:t>
      </w:r>
      <w:r w:rsidR="009D1600" w:rsidRPr="00B25B6A">
        <w:rPr>
          <w:rStyle w:val="markedcontent"/>
          <w:rFonts w:cstheme="minorHAnsi"/>
          <w:highlight w:val="lightGray"/>
        </w:rPr>
        <w:t xml:space="preserve"> Konkursu z chwilą przesłania zgłoszenia</w:t>
      </w:r>
      <w:r>
        <w:rPr>
          <w:rStyle w:val="markedcontent"/>
          <w:rFonts w:cstheme="minorHAnsi"/>
          <w:highlight w:val="lightGray"/>
        </w:rPr>
        <w:t xml:space="preserve"> przez Uczestnika</w:t>
      </w:r>
      <w:r w:rsidR="009D1600" w:rsidRPr="00B25B6A">
        <w:rPr>
          <w:rStyle w:val="markedcontent"/>
          <w:rFonts w:cstheme="minorHAnsi"/>
          <w:highlight w:val="lightGray"/>
        </w:rPr>
        <w:t xml:space="preserve"> oświadcza, iż </w:t>
      </w:r>
      <w:r>
        <w:rPr>
          <w:rStyle w:val="markedcontent"/>
          <w:rFonts w:cstheme="minorHAnsi"/>
          <w:highlight w:val="lightGray"/>
        </w:rPr>
        <w:t xml:space="preserve">Uczestnik </w:t>
      </w:r>
      <w:r w:rsidR="009D1600" w:rsidRPr="00B25B6A">
        <w:rPr>
          <w:rStyle w:val="markedcontent"/>
          <w:rFonts w:cstheme="minorHAnsi"/>
          <w:highlight w:val="lightGray"/>
        </w:rPr>
        <w:t xml:space="preserve">posiada pełnię praw autorskich do Pracy Konkursowej. </w:t>
      </w:r>
    </w:p>
    <w:p w14:paraId="613873E0" w14:textId="29FD12F6" w:rsidR="009D1600" w:rsidRPr="00B25B6A" w:rsidRDefault="009D1600" w:rsidP="00BB7208">
      <w:pPr>
        <w:pStyle w:val="Akapitzlist"/>
        <w:numPr>
          <w:ilvl w:val="0"/>
          <w:numId w:val="12"/>
        </w:numPr>
        <w:ind w:left="284" w:hanging="284"/>
        <w:contextualSpacing w:val="0"/>
        <w:jc w:val="both"/>
        <w:rPr>
          <w:rFonts w:cstheme="minorHAnsi"/>
          <w:highlight w:val="lightGray"/>
        </w:rPr>
      </w:pPr>
      <w:r w:rsidRPr="00B25B6A">
        <w:rPr>
          <w:rStyle w:val="markedcontent"/>
          <w:rFonts w:cstheme="minorHAnsi"/>
          <w:highlight w:val="lightGray"/>
        </w:rPr>
        <w:t xml:space="preserve">W przypadku, gdyby Praca Konkursowa przedstawiała wizerunki osób trzecich, </w:t>
      </w:r>
      <w:r w:rsidR="007439A9">
        <w:rPr>
          <w:rStyle w:val="markedcontent"/>
          <w:rFonts w:cstheme="minorHAnsi"/>
          <w:highlight w:val="lightGray"/>
        </w:rPr>
        <w:t xml:space="preserve">przedstawiciel ustawowy </w:t>
      </w:r>
      <w:r w:rsidRPr="00B25B6A">
        <w:rPr>
          <w:rStyle w:val="markedcontent"/>
          <w:rFonts w:cstheme="minorHAnsi"/>
          <w:highlight w:val="lightGray"/>
        </w:rPr>
        <w:t>Uczestnik</w:t>
      </w:r>
      <w:r w:rsidR="007439A9">
        <w:rPr>
          <w:rStyle w:val="markedcontent"/>
          <w:rFonts w:cstheme="minorHAnsi"/>
          <w:highlight w:val="lightGray"/>
        </w:rPr>
        <w:t>a</w:t>
      </w:r>
      <w:r w:rsidRPr="00B25B6A">
        <w:rPr>
          <w:rStyle w:val="markedcontent"/>
          <w:rFonts w:cstheme="minorHAnsi"/>
          <w:highlight w:val="lightGray"/>
        </w:rPr>
        <w:t xml:space="preserve"> biorąc</w:t>
      </w:r>
      <w:r w:rsidR="007439A9">
        <w:rPr>
          <w:rStyle w:val="markedcontent"/>
          <w:rFonts w:cstheme="minorHAnsi"/>
          <w:highlight w:val="lightGray"/>
        </w:rPr>
        <w:t>ego</w:t>
      </w:r>
      <w:r w:rsidRPr="00B25B6A">
        <w:rPr>
          <w:rStyle w:val="markedcontent"/>
          <w:rFonts w:cstheme="minorHAnsi"/>
          <w:highlight w:val="lightGray"/>
        </w:rPr>
        <w:t xml:space="preserve"> udział w Konkursie oświadcza, że</w:t>
      </w:r>
      <w:r w:rsidR="007439A9">
        <w:rPr>
          <w:rStyle w:val="markedcontent"/>
          <w:rFonts w:cstheme="minorHAnsi"/>
          <w:highlight w:val="lightGray"/>
        </w:rPr>
        <w:t xml:space="preserve"> Uczestnik</w:t>
      </w:r>
      <w:r w:rsidRPr="00B25B6A">
        <w:rPr>
          <w:rStyle w:val="markedcontent"/>
          <w:rFonts w:cstheme="minorHAnsi"/>
          <w:highlight w:val="lightGray"/>
        </w:rPr>
        <w:t xml:space="preserve"> posiada zgody wszystkich osób przedstawionych w Pracy Konkursowej, bądź w przypadku osób niepełnoletnich – zgody wszystkich opiekunów prawnych -</w:t>
      </w:r>
      <w:r w:rsidRPr="00B25B6A">
        <w:rPr>
          <w:rFonts w:cstheme="minorHAnsi"/>
          <w:highlight w:val="lightGray"/>
        </w:rPr>
        <w:t xml:space="preserve"> </w:t>
      </w:r>
      <w:r w:rsidRPr="00B25B6A">
        <w:rPr>
          <w:rStyle w:val="markedcontent"/>
          <w:rFonts w:cstheme="minorHAnsi"/>
          <w:highlight w:val="lightGray"/>
        </w:rPr>
        <w:t>na wykorzystanie wizerunku osób przedstawionych w Pracy Konkursowej.</w:t>
      </w:r>
      <w:r w:rsidRPr="00B25B6A">
        <w:rPr>
          <w:rFonts w:cstheme="minorHAnsi"/>
          <w:highlight w:val="lightGray"/>
        </w:rPr>
        <w:t xml:space="preserve"> </w:t>
      </w:r>
    </w:p>
    <w:p w14:paraId="2AA80A81" w14:textId="77777777" w:rsidR="009D1600" w:rsidRDefault="00A35050" w:rsidP="00BB7208">
      <w:pPr>
        <w:pStyle w:val="Akapitzlist"/>
        <w:numPr>
          <w:ilvl w:val="0"/>
          <w:numId w:val="12"/>
        </w:numPr>
        <w:ind w:left="284" w:hanging="284"/>
        <w:contextualSpacing w:val="0"/>
        <w:jc w:val="both"/>
        <w:rPr>
          <w:rFonts w:cstheme="minorHAnsi"/>
        </w:rPr>
      </w:pPr>
      <w:r w:rsidRPr="009D1600">
        <w:rPr>
          <w:rFonts w:cstheme="minorHAnsi"/>
        </w:rPr>
        <w:t xml:space="preserve">Uczestnikowi </w:t>
      </w:r>
      <w:r w:rsidR="00955BCC" w:rsidRPr="009D1600">
        <w:rPr>
          <w:rFonts w:cstheme="minorHAnsi"/>
        </w:rPr>
        <w:t>K</w:t>
      </w:r>
      <w:r w:rsidRPr="009D1600">
        <w:rPr>
          <w:rFonts w:cstheme="minorHAnsi"/>
        </w:rPr>
        <w:t xml:space="preserve">onkursu powinny przysługiwać autorskie prawa majątkowe do plac plastycznych albo fotografii (dalej „utworu”). </w:t>
      </w:r>
    </w:p>
    <w:p w14:paraId="29E5C80A" w14:textId="77777777" w:rsidR="009D1600" w:rsidRDefault="00A35050" w:rsidP="00BB7208">
      <w:pPr>
        <w:pStyle w:val="Akapitzlist"/>
        <w:numPr>
          <w:ilvl w:val="0"/>
          <w:numId w:val="12"/>
        </w:numPr>
        <w:ind w:left="284" w:hanging="284"/>
        <w:contextualSpacing w:val="0"/>
        <w:jc w:val="both"/>
        <w:rPr>
          <w:rFonts w:cstheme="minorHAnsi"/>
        </w:rPr>
      </w:pPr>
      <w:r w:rsidRPr="009D1600">
        <w:rPr>
          <w:rFonts w:cstheme="minorHAnsi"/>
        </w:rPr>
        <w:t xml:space="preserve">Autorskie prawa majątkowe do utworu nie mogą być w żaden sposób ograniczone ani obciążone na rzecz osób trzecich. </w:t>
      </w:r>
    </w:p>
    <w:p w14:paraId="04D6A60A" w14:textId="77777777" w:rsidR="009D1600" w:rsidRDefault="00A35050" w:rsidP="00BB7208">
      <w:pPr>
        <w:pStyle w:val="Akapitzlist"/>
        <w:numPr>
          <w:ilvl w:val="0"/>
          <w:numId w:val="12"/>
        </w:numPr>
        <w:ind w:left="284" w:hanging="284"/>
        <w:contextualSpacing w:val="0"/>
        <w:jc w:val="both"/>
        <w:rPr>
          <w:rFonts w:cstheme="minorHAnsi"/>
        </w:rPr>
      </w:pPr>
      <w:r w:rsidRPr="009D1600">
        <w:rPr>
          <w:rFonts w:cstheme="minorHAnsi"/>
        </w:rPr>
        <w:t xml:space="preserve">Przeniesienie na </w:t>
      </w:r>
      <w:r w:rsidR="00955BCC" w:rsidRPr="009D1600">
        <w:rPr>
          <w:rFonts w:cstheme="minorHAnsi"/>
        </w:rPr>
        <w:t>Mostostal Siedlce</w:t>
      </w:r>
      <w:r w:rsidRPr="009D1600">
        <w:rPr>
          <w:rFonts w:cstheme="minorHAnsi"/>
        </w:rPr>
        <w:t xml:space="preserve"> autorskich praw majątkowych do utworu nie może naruszać jakichkolwiek praw osób trzecich. </w:t>
      </w:r>
    </w:p>
    <w:p w14:paraId="33AA8771" w14:textId="7AAFCA9D" w:rsidR="009D1600" w:rsidRDefault="007439A9" w:rsidP="00BB7208">
      <w:pPr>
        <w:pStyle w:val="Akapitzlist"/>
        <w:numPr>
          <w:ilvl w:val="0"/>
          <w:numId w:val="12"/>
        </w:numPr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Przedstawiciel ustawowy wyraża zgodę na to, że </w:t>
      </w:r>
      <w:r w:rsidR="00A35050" w:rsidRPr="009D1600">
        <w:rPr>
          <w:rFonts w:cstheme="minorHAnsi"/>
        </w:rPr>
        <w:t xml:space="preserve">Uczestnik </w:t>
      </w:r>
      <w:r w:rsidR="00955BCC" w:rsidRPr="009D1600">
        <w:rPr>
          <w:rFonts w:cstheme="minorHAnsi"/>
        </w:rPr>
        <w:t>K</w:t>
      </w:r>
      <w:r w:rsidR="00A35050" w:rsidRPr="009D1600">
        <w:rPr>
          <w:rFonts w:cstheme="minorHAnsi"/>
        </w:rPr>
        <w:t xml:space="preserve">onkursu przenosi nieodpłatnie na </w:t>
      </w:r>
      <w:r w:rsidR="00955BCC" w:rsidRPr="009D1600">
        <w:rPr>
          <w:rFonts w:cstheme="minorHAnsi"/>
        </w:rPr>
        <w:t xml:space="preserve">Mostostal </w:t>
      </w:r>
      <w:r w:rsidR="00B25B6A" w:rsidRPr="009D1600">
        <w:rPr>
          <w:rFonts w:cstheme="minorHAnsi"/>
        </w:rPr>
        <w:t>Siedlce</w:t>
      </w:r>
      <w:r w:rsidR="00A35050" w:rsidRPr="009D1600">
        <w:rPr>
          <w:rFonts w:cstheme="minorHAnsi"/>
        </w:rPr>
        <w:t xml:space="preserve"> majątkowe prawa autorskie do utworu w zakresie wszystkich znanych pól eksploatacji, a w szczególności na następujących polach eksploatacji: </w:t>
      </w:r>
    </w:p>
    <w:p w14:paraId="1A4AD2ED" w14:textId="77777777" w:rsidR="009D1600" w:rsidRPr="009D1600" w:rsidRDefault="00A35050" w:rsidP="00BB7208">
      <w:pPr>
        <w:pStyle w:val="Akapitzlist"/>
        <w:numPr>
          <w:ilvl w:val="1"/>
          <w:numId w:val="12"/>
        </w:numPr>
        <w:contextualSpacing w:val="0"/>
        <w:jc w:val="both"/>
        <w:rPr>
          <w:rFonts w:cstheme="minorHAnsi"/>
        </w:rPr>
      </w:pPr>
      <w:r>
        <w:t xml:space="preserve">w zakresie utrwalania i zwielokrotniania utworu – wytwarzania określoną techniką egzemplarzy utworu, w tym techniką drukarską, reprograficzną, zapisu magnetycznego oraz techniką cyfrową; </w:t>
      </w:r>
    </w:p>
    <w:p w14:paraId="046A5BE9" w14:textId="77777777" w:rsidR="009D1600" w:rsidRPr="009D1600" w:rsidRDefault="00A35050" w:rsidP="00BB7208">
      <w:pPr>
        <w:pStyle w:val="Akapitzlist"/>
        <w:numPr>
          <w:ilvl w:val="1"/>
          <w:numId w:val="12"/>
        </w:numPr>
        <w:contextualSpacing w:val="0"/>
        <w:jc w:val="both"/>
        <w:rPr>
          <w:rFonts w:cstheme="minorHAnsi"/>
        </w:rPr>
      </w:pPr>
      <w:r>
        <w:t xml:space="preserve">w zakresie obrotu oryginałem albo egzemplarzami, na których utwór utrwalono – wprowadzania do obrotu, użyczenia lub najmu oryginału albo egzemplarzy; </w:t>
      </w:r>
    </w:p>
    <w:p w14:paraId="5660E082" w14:textId="7E78D582" w:rsidR="00AF060F" w:rsidRDefault="00A35050" w:rsidP="00BB7208">
      <w:pPr>
        <w:pStyle w:val="Akapitzlist"/>
        <w:numPr>
          <w:ilvl w:val="1"/>
          <w:numId w:val="12"/>
        </w:numPr>
        <w:contextualSpacing w:val="0"/>
        <w:jc w:val="both"/>
      </w:pPr>
      <w:r>
        <w:t xml:space="preserve">w zakresie rozpowszechniania utworu w sposób inny niż określony w pkt </w:t>
      </w:r>
      <w:r w:rsidR="009D1600">
        <w:t>6</w:t>
      </w:r>
      <w:r>
        <w:t xml:space="preserve">.2. – publicznego wykonania, wystawienia, wyświetlenia, odtworzenia oraz nadawania i reemitowania, a także publicznego udostępniania utworu w taki sposób, aby każdy mógł mieć do niego dostęp </w:t>
      </w:r>
      <w:r w:rsidR="00D160BF">
        <w:br/>
      </w:r>
      <w:r>
        <w:t xml:space="preserve">w miejscu i w czasie przez siebie wybranym. </w:t>
      </w:r>
    </w:p>
    <w:p w14:paraId="7B9C7825" w14:textId="743033E8" w:rsidR="00A35050" w:rsidRDefault="00A35050" w:rsidP="00BB7208">
      <w:pPr>
        <w:pStyle w:val="Akapitzlist"/>
        <w:numPr>
          <w:ilvl w:val="0"/>
          <w:numId w:val="12"/>
        </w:numPr>
        <w:ind w:left="357" w:hanging="357"/>
        <w:contextualSpacing w:val="0"/>
        <w:jc w:val="both"/>
      </w:pPr>
      <w:r>
        <w:t xml:space="preserve">Z chwilą przyjęcia utworu </w:t>
      </w:r>
      <w:bookmarkStart w:id="3" w:name="_Hlk126651367"/>
      <w:r w:rsidR="00955BCC">
        <w:t>Mostostal Siedlce</w:t>
      </w:r>
      <w:r w:rsidR="00834F28">
        <w:t xml:space="preserve"> </w:t>
      </w:r>
      <w:bookmarkEnd w:id="3"/>
      <w:r>
        <w:t xml:space="preserve">nabywa prawo własności egzemplarza utworu oraz nośników, na których utwór został utrwalony. </w:t>
      </w:r>
      <w:r w:rsidR="00AF060F">
        <w:t xml:space="preserve">Przedstawiciel ustawowy </w:t>
      </w:r>
      <w:r>
        <w:t>Uczestnik</w:t>
      </w:r>
      <w:r w:rsidR="00AF060F">
        <w:t>a</w:t>
      </w:r>
      <w:r>
        <w:t xml:space="preserve"> </w:t>
      </w:r>
      <w:r w:rsidR="00BB19AE">
        <w:t>K</w:t>
      </w:r>
      <w:r>
        <w:t xml:space="preserve">onkursu wyraża zgodę na dokonywanie przez </w:t>
      </w:r>
      <w:r w:rsidR="00955BCC" w:rsidRPr="00955BCC">
        <w:t xml:space="preserve">Mostostal Siedlce </w:t>
      </w:r>
      <w:r>
        <w:t>wszelkich zmian, aktualizacji i uzupełnień utworu.</w:t>
      </w:r>
      <w:r w:rsidR="00AF060F">
        <w:t xml:space="preserve"> Przedstawiciel ustawowy</w:t>
      </w:r>
      <w:r>
        <w:t xml:space="preserve"> Uczestnik</w:t>
      </w:r>
      <w:r w:rsidR="00AF060F">
        <w:t>a</w:t>
      </w:r>
      <w:r>
        <w:t xml:space="preserve"> </w:t>
      </w:r>
      <w:r w:rsidR="00BB19AE">
        <w:t>K</w:t>
      </w:r>
      <w:r>
        <w:t xml:space="preserve">onkursu zezwala na wykonywanie przez </w:t>
      </w:r>
      <w:r w:rsidR="00955BCC" w:rsidRPr="00955BCC">
        <w:t xml:space="preserve">Mostostal Siedlce </w:t>
      </w:r>
      <w:r>
        <w:t xml:space="preserve">zależnych praw autorskich do opracowań utworu oraz przenosi na </w:t>
      </w:r>
      <w:r w:rsidR="00955BCC" w:rsidRPr="00955BCC">
        <w:t xml:space="preserve">Mostostal Siedlce </w:t>
      </w:r>
      <w:r>
        <w:t>wyłączne prawo zezwalania na wykonywanie zależnych praw autorskich.</w:t>
      </w:r>
    </w:p>
    <w:p w14:paraId="1ABEF5C1" w14:textId="6FDED91D" w:rsidR="00AF060F" w:rsidRDefault="00AF060F" w:rsidP="00BB7208">
      <w:pPr>
        <w:pStyle w:val="Akapitzlist"/>
        <w:numPr>
          <w:ilvl w:val="0"/>
          <w:numId w:val="12"/>
        </w:numPr>
        <w:ind w:left="357" w:hanging="357"/>
        <w:contextualSpacing w:val="0"/>
        <w:jc w:val="both"/>
      </w:pPr>
      <w:r>
        <w:t xml:space="preserve">Zgody, o których mowa w ust. 6 oraz 7 powyżej zostają dołączone do zgłoszenia pracy Konkursowej </w:t>
      </w:r>
      <w:r w:rsidRPr="00CB445E">
        <w:rPr>
          <w:color w:val="000000" w:themeColor="text1"/>
        </w:rPr>
        <w:t xml:space="preserve">(załącznik </w:t>
      </w:r>
      <w:r w:rsidR="00CB445E" w:rsidRPr="00CB445E">
        <w:rPr>
          <w:color w:val="000000" w:themeColor="text1"/>
        </w:rPr>
        <w:t>do Regulaminu</w:t>
      </w:r>
      <w:r w:rsidRPr="00CB445E">
        <w:rPr>
          <w:color w:val="000000" w:themeColor="text1"/>
        </w:rPr>
        <w:t xml:space="preserve">) </w:t>
      </w:r>
      <w:r>
        <w:t>pod rygorem odrzucenia pracy konkursowej.</w:t>
      </w:r>
    </w:p>
    <w:p w14:paraId="4D6DCF02" w14:textId="77777777" w:rsidR="00955BCC" w:rsidRDefault="00955BCC" w:rsidP="00BB7208">
      <w:pPr>
        <w:jc w:val="center"/>
        <w:rPr>
          <w:b/>
          <w:bCs/>
        </w:rPr>
      </w:pPr>
    </w:p>
    <w:p w14:paraId="568C5D8C" w14:textId="77777777" w:rsidR="00763DA9" w:rsidRDefault="00763DA9" w:rsidP="00BB7208">
      <w:pPr>
        <w:rPr>
          <w:b/>
          <w:bCs/>
        </w:rPr>
      </w:pPr>
      <w:r>
        <w:rPr>
          <w:b/>
          <w:bCs/>
        </w:rPr>
        <w:br w:type="page"/>
      </w:r>
    </w:p>
    <w:p w14:paraId="2BBDF42F" w14:textId="43D4D216" w:rsidR="00834F28" w:rsidRPr="00834F28" w:rsidRDefault="00A35050" w:rsidP="00BB7208">
      <w:pPr>
        <w:jc w:val="center"/>
        <w:rPr>
          <w:b/>
          <w:bCs/>
        </w:rPr>
      </w:pPr>
      <w:r w:rsidRPr="00834F28">
        <w:rPr>
          <w:b/>
          <w:bCs/>
        </w:rPr>
        <w:lastRenderedPageBreak/>
        <w:t xml:space="preserve">PRZETWARZANIE DANYCH OSOBOWYCH </w:t>
      </w:r>
      <w:r w:rsidR="00834F28">
        <w:rPr>
          <w:b/>
          <w:bCs/>
        </w:rPr>
        <w:br/>
      </w:r>
      <w:r w:rsidRPr="00834F28">
        <w:rPr>
          <w:b/>
          <w:bCs/>
        </w:rPr>
        <w:t xml:space="preserve">§ </w:t>
      </w:r>
      <w:r w:rsidR="00B25B6A">
        <w:rPr>
          <w:b/>
          <w:bCs/>
        </w:rPr>
        <w:t>9</w:t>
      </w:r>
      <w:r w:rsidRPr="00834F28">
        <w:rPr>
          <w:b/>
          <w:bCs/>
        </w:rPr>
        <w:t>.</w:t>
      </w:r>
    </w:p>
    <w:p w14:paraId="7DA174CB" w14:textId="280D4194" w:rsidR="00D328F7" w:rsidRPr="00487858" w:rsidRDefault="00A35050" w:rsidP="00BB7208">
      <w:pPr>
        <w:jc w:val="both"/>
        <w:rPr>
          <w:rFonts w:ascii="Arial" w:hAnsi="Arial" w:cs="Arial"/>
          <w:color w:val="595959"/>
          <w:sz w:val="16"/>
          <w:szCs w:val="16"/>
          <w:lang w:eastAsia="pl-PL"/>
        </w:rPr>
      </w:pPr>
      <w:r>
        <w:t xml:space="preserve">Administratorem danych osobowych jest </w:t>
      </w:r>
      <w:bookmarkStart w:id="4" w:name="_Hlk126652520"/>
      <w:r w:rsidR="00834F28" w:rsidRPr="004601D3">
        <w:rPr>
          <w:spacing w:val="-8"/>
        </w:rPr>
        <w:t>Mostostal Siedlce Spółka z ograniczoną odpowiedzialnością Sp. k.,</w:t>
      </w:r>
      <w:r w:rsidR="00834F28">
        <w:t xml:space="preserve"> ul. Terespolska 12, 08-110 Siedlce, </w:t>
      </w:r>
      <w:r>
        <w:t>tel.</w:t>
      </w:r>
      <w:r w:rsidR="00834F28">
        <w:t xml:space="preserve"> 25 643 95 53</w:t>
      </w:r>
      <w:r>
        <w:t xml:space="preserve">, adres e-mail: </w:t>
      </w:r>
      <w:r w:rsidR="003A4407">
        <w:t>konkursMS</w:t>
      </w:r>
      <w:r w:rsidR="008D6FFD">
        <w:t>@</w:t>
      </w:r>
      <w:r w:rsidR="003A4407">
        <w:t>polimex</w:t>
      </w:r>
      <w:r w:rsidR="008D6FFD">
        <w:t>.pl.</w:t>
      </w:r>
      <w:r>
        <w:t xml:space="preserve"> </w:t>
      </w:r>
      <w:bookmarkEnd w:id="4"/>
      <w:r>
        <w:t xml:space="preserve">Informacja o przetwarzaniu danych osobowych przez </w:t>
      </w:r>
      <w:r w:rsidR="00955BCC" w:rsidRPr="00955BCC">
        <w:t xml:space="preserve">Mostostal Siedlce </w:t>
      </w:r>
      <w:r>
        <w:t xml:space="preserve">dla uczestników </w:t>
      </w:r>
      <w:r w:rsidR="00BB19AE">
        <w:t>K</w:t>
      </w:r>
      <w:r>
        <w:t xml:space="preserve">onkursu została zamieszczona na stronie internetowej </w:t>
      </w:r>
      <w:r w:rsidR="00955BCC" w:rsidRPr="00955BCC">
        <w:t xml:space="preserve">Mostostal Siedlce </w:t>
      </w:r>
      <w:r>
        <w:t xml:space="preserve">w zakładce Konkursy (pod przedmiotowym Regulaminem) oraz w zakładce Ochrona danych osobowych/Udział w </w:t>
      </w:r>
      <w:r w:rsidR="00955BCC">
        <w:t>K</w:t>
      </w:r>
      <w:r>
        <w:t>onkursie</w:t>
      </w:r>
      <w:r w:rsidR="008D6FFD">
        <w:t>.</w:t>
      </w:r>
    </w:p>
    <w:p w14:paraId="32D6C77C" w14:textId="77777777" w:rsidR="00955BCC" w:rsidRDefault="00955BCC" w:rsidP="00BB7208">
      <w:pPr>
        <w:jc w:val="center"/>
        <w:rPr>
          <w:b/>
          <w:bCs/>
        </w:rPr>
      </w:pPr>
    </w:p>
    <w:p w14:paraId="78E9DBBA" w14:textId="2E704C22" w:rsidR="008D6FFD" w:rsidRPr="008D6FFD" w:rsidRDefault="00A35050" w:rsidP="00BB7208">
      <w:pPr>
        <w:jc w:val="center"/>
        <w:rPr>
          <w:b/>
          <w:bCs/>
        </w:rPr>
      </w:pPr>
      <w:r w:rsidRPr="008D6FFD">
        <w:rPr>
          <w:b/>
          <w:bCs/>
        </w:rPr>
        <w:t xml:space="preserve">POSTANOWIENIA KOŃCOWE </w:t>
      </w:r>
      <w:r w:rsidR="008D6FFD">
        <w:rPr>
          <w:b/>
          <w:bCs/>
        </w:rPr>
        <w:br/>
      </w:r>
      <w:r w:rsidRPr="008D6FFD">
        <w:rPr>
          <w:b/>
          <w:bCs/>
        </w:rPr>
        <w:t>§ 1</w:t>
      </w:r>
      <w:r w:rsidR="00B25B6A">
        <w:rPr>
          <w:b/>
          <w:bCs/>
        </w:rPr>
        <w:t>0</w:t>
      </w:r>
      <w:r w:rsidRPr="008D6FFD">
        <w:rPr>
          <w:b/>
          <w:bCs/>
        </w:rPr>
        <w:t>.</w:t>
      </w:r>
    </w:p>
    <w:p w14:paraId="7738DD4A" w14:textId="01DE3B68" w:rsidR="008D6FFD" w:rsidRDefault="00A35050" w:rsidP="00BB7208">
      <w:pPr>
        <w:pStyle w:val="Akapitzlist"/>
        <w:numPr>
          <w:ilvl w:val="0"/>
          <w:numId w:val="9"/>
        </w:numPr>
        <w:spacing w:before="120" w:after="120"/>
        <w:ind w:left="425" w:hanging="425"/>
        <w:contextualSpacing w:val="0"/>
        <w:jc w:val="both"/>
      </w:pPr>
      <w:r>
        <w:t xml:space="preserve">Uczestnicy niespełniający warunków regulaminu Konkursu oraz naruszający jego postanowienia podlegają wykluczeniu z Konkursu. </w:t>
      </w:r>
    </w:p>
    <w:p w14:paraId="41254A67" w14:textId="4DF3A6C8" w:rsidR="00955BCC" w:rsidRDefault="00955BCC" w:rsidP="00BB7208">
      <w:pPr>
        <w:pStyle w:val="Akapitzlist"/>
        <w:numPr>
          <w:ilvl w:val="0"/>
          <w:numId w:val="9"/>
        </w:numPr>
        <w:spacing w:before="120" w:after="120"/>
        <w:ind w:left="425" w:hanging="425"/>
        <w:contextualSpacing w:val="0"/>
        <w:jc w:val="both"/>
      </w:pPr>
      <w:r w:rsidRPr="00955BCC">
        <w:t>Organizator ma prawo odmówić przyjęcia zgłoszenia w przypadku pracy przedstawiającej treści:</w:t>
      </w:r>
      <w:r>
        <w:br/>
      </w:r>
      <w:r w:rsidRPr="00955BCC">
        <w:t>obraźliwe, niezgodne z zasadami współżycia społecznego, dyskryminujące</w:t>
      </w:r>
      <w:r w:rsidR="00FA056D">
        <w:t xml:space="preserve"> </w:t>
      </w:r>
      <w:r w:rsidRPr="00955BCC">
        <w:t>płeć/</w:t>
      </w:r>
      <w:r w:rsidR="00FA056D">
        <w:t xml:space="preserve"> </w:t>
      </w:r>
      <w:r w:rsidRPr="00955BCC">
        <w:t>rasę/</w:t>
      </w:r>
      <w:r w:rsidR="00FA056D">
        <w:t xml:space="preserve"> </w:t>
      </w:r>
      <w:r w:rsidRPr="00955BCC">
        <w:t>narodowość/</w:t>
      </w:r>
      <w:r w:rsidR="00FA056D">
        <w:t xml:space="preserve"> </w:t>
      </w:r>
      <w:r w:rsidRPr="00955BCC">
        <w:t>język/</w:t>
      </w:r>
      <w:r w:rsidR="00FA056D">
        <w:t xml:space="preserve"> </w:t>
      </w:r>
      <w:r w:rsidRPr="00955BCC">
        <w:t>religię, sprzeczne z obowiązującym prawem/dobrymi obyczajami,</w:t>
      </w:r>
      <w:r>
        <w:br/>
      </w:r>
      <w:r w:rsidRPr="00955BCC">
        <w:t>nawołujące do przemocy, naruszające prawa i/lub dobre</w:t>
      </w:r>
      <w:r>
        <w:t xml:space="preserve"> </w:t>
      </w:r>
      <w:r w:rsidRPr="00955BCC">
        <w:t>imię osób trzecich, Organizatora lub Fundatora, oraz prac zawierających treści</w:t>
      </w:r>
      <w:r>
        <w:t xml:space="preserve"> </w:t>
      </w:r>
      <w:r w:rsidRPr="00955BCC">
        <w:t>obraźliwe/wulgarne/groźby skierowane pod adresem osób trzecich lub w innym uzasadnionym</w:t>
      </w:r>
      <w:r>
        <w:t xml:space="preserve"> </w:t>
      </w:r>
      <w:r w:rsidRPr="00955BCC">
        <w:t>przypadku</w:t>
      </w:r>
      <w:r>
        <w:t xml:space="preserve">. </w:t>
      </w:r>
    </w:p>
    <w:p w14:paraId="0067D967" w14:textId="4EA43572" w:rsidR="008D6FFD" w:rsidRDefault="00955BCC" w:rsidP="00BB7208">
      <w:pPr>
        <w:pStyle w:val="Akapitzlist"/>
        <w:numPr>
          <w:ilvl w:val="0"/>
          <w:numId w:val="9"/>
        </w:numPr>
        <w:spacing w:before="120" w:after="120"/>
        <w:ind w:left="425" w:hanging="425"/>
        <w:contextualSpacing w:val="0"/>
        <w:jc w:val="both"/>
      </w:pPr>
      <w:r>
        <w:t>W</w:t>
      </w:r>
      <w:r w:rsidR="00A35050">
        <w:t xml:space="preserve">szelkie wątpliwości interpretacyjne </w:t>
      </w:r>
      <w:r>
        <w:t>odnośnie do</w:t>
      </w:r>
      <w:r w:rsidR="00A35050">
        <w:t xml:space="preserve"> postanowień </w:t>
      </w:r>
      <w:r>
        <w:t>R</w:t>
      </w:r>
      <w:r w:rsidR="00A35050">
        <w:t xml:space="preserve">egulaminu Konkursu rozstrzyga Zarząd </w:t>
      </w:r>
      <w:r>
        <w:t>Mostostal Siedlce</w:t>
      </w:r>
      <w:r w:rsidR="008D6FFD">
        <w:t>.</w:t>
      </w:r>
      <w:r w:rsidR="00A35050">
        <w:t xml:space="preserve"> </w:t>
      </w:r>
    </w:p>
    <w:p w14:paraId="170F78E3" w14:textId="76F5F2B5" w:rsidR="008D6FFD" w:rsidRDefault="00955BCC" w:rsidP="00BB7208">
      <w:pPr>
        <w:pStyle w:val="Akapitzlist"/>
        <w:numPr>
          <w:ilvl w:val="0"/>
          <w:numId w:val="9"/>
        </w:numPr>
        <w:spacing w:before="120" w:after="120"/>
        <w:ind w:left="425" w:hanging="425"/>
        <w:contextualSpacing w:val="0"/>
        <w:jc w:val="both"/>
      </w:pPr>
      <w:r>
        <w:t xml:space="preserve">Mostostal Siedlce </w:t>
      </w:r>
      <w:r w:rsidR="00A35050">
        <w:t xml:space="preserve">przysługuje prawo do unieważnienia Konkursu, w każdym czasie, bez podania przyczyny. </w:t>
      </w:r>
    </w:p>
    <w:p w14:paraId="647D5B6B" w14:textId="3FE809BA" w:rsidR="008D6FFD" w:rsidRDefault="00955BCC" w:rsidP="00BB7208">
      <w:pPr>
        <w:pStyle w:val="Akapitzlist"/>
        <w:numPr>
          <w:ilvl w:val="0"/>
          <w:numId w:val="9"/>
        </w:numPr>
        <w:spacing w:before="120" w:after="120"/>
        <w:ind w:left="425" w:hanging="425"/>
        <w:contextualSpacing w:val="0"/>
        <w:jc w:val="both"/>
      </w:pPr>
      <w:r>
        <w:t xml:space="preserve">Mostostal Siedlce </w:t>
      </w:r>
      <w:r w:rsidR="00A35050">
        <w:t xml:space="preserve">nie pokrywa kosztów uczestnictwa w Konkursie, w tym kosztów przejazdu osób nagrodzonych. </w:t>
      </w:r>
    </w:p>
    <w:p w14:paraId="5A6CAE2B" w14:textId="1167E6FC" w:rsidR="008D6FFD" w:rsidRDefault="00A35050" w:rsidP="00BB7208">
      <w:pPr>
        <w:pStyle w:val="Akapitzlist"/>
        <w:numPr>
          <w:ilvl w:val="0"/>
          <w:numId w:val="9"/>
        </w:numPr>
        <w:spacing w:before="120" w:after="120"/>
        <w:ind w:left="425" w:hanging="425"/>
        <w:contextualSpacing w:val="0"/>
        <w:jc w:val="both"/>
      </w:pPr>
      <w:r>
        <w:t xml:space="preserve">Fotografie i prace plastyczne, do których nie dołączono wymaganych dokumentów, nie będą podlegały ocenie konkursowej. </w:t>
      </w:r>
    </w:p>
    <w:p w14:paraId="1F536B9B" w14:textId="0A341BAB" w:rsidR="008D6FFD" w:rsidRDefault="00955BCC" w:rsidP="00BB7208">
      <w:pPr>
        <w:pStyle w:val="Akapitzlist"/>
        <w:numPr>
          <w:ilvl w:val="0"/>
          <w:numId w:val="9"/>
        </w:numPr>
        <w:spacing w:before="120" w:after="120"/>
        <w:ind w:left="425" w:hanging="425"/>
        <w:contextualSpacing w:val="0"/>
        <w:jc w:val="both"/>
      </w:pPr>
      <w:r>
        <w:t xml:space="preserve">Mostostal Siedlce </w:t>
      </w:r>
      <w:r w:rsidR="00A35050">
        <w:t xml:space="preserve">nie zwraca nadesłanych fotografii i prac plastycznych wraz z dołączonymi dokumentami (w tym nośnikami danych). </w:t>
      </w:r>
    </w:p>
    <w:p w14:paraId="2B9456BC" w14:textId="456DCE80" w:rsidR="00487858" w:rsidRPr="00B25B6A" w:rsidRDefault="009D1600" w:rsidP="00BB7208">
      <w:pPr>
        <w:pStyle w:val="Akapitzlist"/>
        <w:numPr>
          <w:ilvl w:val="0"/>
          <w:numId w:val="9"/>
        </w:numPr>
        <w:spacing w:before="120" w:after="120"/>
        <w:ind w:left="425" w:hanging="425"/>
        <w:contextualSpacing w:val="0"/>
        <w:jc w:val="both"/>
        <w:rPr>
          <w:highlight w:val="lightGray"/>
        </w:rPr>
      </w:pPr>
      <w:r w:rsidRPr="00B25B6A">
        <w:rPr>
          <w:highlight w:val="lightGray"/>
        </w:rPr>
        <w:t xml:space="preserve">Organizator ustanawia adres korespondencyjny dla wszelkiej korespondencji związanej </w:t>
      </w:r>
      <w:r w:rsidR="00BB7208" w:rsidRPr="00B25B6A">
        <w:rPr>
          <w:highlight w:val="lightGray"/>
        </w:rPr>
        <w:t>z</w:t>
      </w:r>
      <w:r w:rsidR="00BB7208">
        <w:rPr>
          <w:highlight w:val="lightGray"/>
        </w:rPr>
        <w:t> Konkursem</w:t>
      </w:r>
      <w:r w:rsidRPr="00B25B6A">
        <w:rPr>
          <w:highlight w:val="lightGray"/>
        </w:rPr>
        <w:t xml:space="preserve">: </w:t>
      </w:r>
      <w:r w:rsidR="00B25B6A" w:rsidRPr="00B25B6A">
        <w:rPr>
          <w:highlight w:val="lightGray"/>
        </w:rPr>
        <w:t xml:space="preserve">Mostostal Siedlce Spółka z ograniczoną odpowiedzialnością Sp. k., ul. Terespolska 12, 08-110 Siedlce, tel. 25 643 95 53, adres e-mail: </w:t>
      </w:r>
      <w:r w:rsidR="003A4407">
        <w:rPr>
          <w:highlight w:val="lightGray"/>
        </w:rPr>
        <w:t>konkursMS</w:t>
      </w:r>
      <w:r w:rsidR="00B25B6A" w:rsidRPr="00B25B6A">
        <w:rPr>
          <w:highlight w:val="lightGray"/>
        </w:rPr>
        <w:t>@</w:t>
      </w:r>
      <w:r w:rsidR="003A4407">
        <w:rPr>
          <w:highlight w:val="lightGray"/>
        </w:rPr>
        <w:t>polimex</w:t>
      </w:r>
      <w:r w:rsidR="00B25B6A" w:rsidRPr="00B25B6A">
        <w:rPr>
          <w:highlight w:val="lightGray"/>
        </w:rPr>
        <w:t>.pl.</w:t>
      </w:r>
    </w:p>
    <w:p w14:paraId="7B7DF0CA" w14:textId="298B7630" w:rsidR="00487858" w:rsidRDefault="00487858" w:rsidP="00BB7208">
      <w:pPr>
        <w:jc w:val="both"/>
        <w:rPr>
          <w:b/>
          <w:bCs/>
        </w:rPr>
      </w:pPr>
    </w:p>
    <w:p w14:paraId="1BC1F0CB" w14:textId="74D04495" w:rsidR="008D6FFD" w:rsidRPr="00487858" w:rsidRDefault="00A35050" w:rsidP="00BB7208">
      <w:pPr>
        <w:jc w:val="both"/>
        <w:rPr>
          <w:b/>
          <w:bCs/>
        </w:rPr>
      </w:pPr>
      <w:r w:rsidRPr="00487858">
        <w:rPr>
          <w:b/>
          <w:bCs/>
        </w:rPr>
        <w:t xml:space="preserve">ZAŁĄCZNIKI: </w:t>
      </w:r>
    </w:p>
    <w:p w14:paraId="46E01136" w14:textId="2BFCA91E" w:rsidR="008D6FFD" w:rsidRDefault="00A35050" w:rsidP="00BB7208">
      <w:pPr>
        <w:spacing w:line="240" w:lineRule="auto"/>
        <w:jc w:val="both"/>
      </w:pPr>
      <w:r w:rsidRPr="008D6FFD">
        <w:rPr>
          <w:b/>
          <w:bCs/>
        </w:rPr>
        <w:t>Załącznik nr 1</w:t>
      </w:r>
      <w:r>
        <w:t xml:space="preserve"> – Lista uczestników </w:t>
      </w:r>
      <w:r w:rsidR="00BB19AE">
        <w:t>K</w:t>
      </w:r>
      <w:r>
        <w:t xml:space="preserve">onkursu </w:t>
      </w:r>
    </w:p>
    <w:p w14:paraId="513C062E" w14:textId="77777777" w:rsidR="008D6FFD" w:rsidRDefault="00A35050" w:rsidP="00BB7208">
      <w:pPr>
        <w:spacing w:line="240" w:lineRule="auto"/>
        <w:jc w:val="both"/>
      </w:pPr>
      <w:r w:rsidRPr="008D6FFD">
        <w:rPr>
          <w:b/>
          <w:bCs/>
        </w:rPr>
        <w:t>Załącznik nr 2</w:t>
      </w:r>
      <w:r>
        <w:t xml:space="preserve"> – Oświadczenie rodzica/opiekuna </w:t>
      </w:r>
    </w:p>
    <w:p w14:paraId="071A329C" w14:textId="6B96618C" w:rsidR="00A35050" w:rsidRPr="00487858" w:rsidRDefault="00A35050" w:rsidP="00BB7208">
      <w:pPr>
        <w:spacing w:line="240" w:lineRule="auto"/>
        <w:jc w:val="both"/>
      </w:pPr>
      <w:r w:rsidRPr="008D6FFD">
        <w:rPr>
          <w:b/>
          <w:bCs/>
        </w:rPr>
        <w:t>Załącznik nr 3</w:t>
      </w:r>
      <w:r>
        <w:t xml:space="preserve"> – Oświadczenie przedstawiciela szkoły </w:t>
      </w:r>
    </w:p>
    <w:sectPr w:rsidR="00A35050" w:rsidRPr="00487858" w:rsidSect="00CB445E">
      <w:headerReference w:type="default" r:id="rId8"/>
      <w:footerReference w:type="default" r:id="rId9"/>
      <w:pgSz w:w="11906" w:h="16838"/>
      <w:pgMar w:top="19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7B2B0" w14:textId="77777777" w:rsidR="00D043C6" w:rsidRDefault="00D043C6" w:rsidP="00A35050">
      <w:pPr>
        <w:spacing w:after="0" w:line="240" w:lineRule="auto"/>
      </w:pPr>
      <w:r>
        <w:separator/>
      </w:r>
    </w:p>
  </w:endnote>
  <w:endnote w:type="continuationSeparator" w:id="0">
    <w:p w14:paraId="7D69510F" w14:textId="77777777" w:rsidR="00D043C6" w:rsidRDefault="00D043C6" w:rsidP="00A3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963620"/>
      <w:docPartObj>
        <w:docPartGallery w:val="Page Numbers (Bottom of Page)"/>
        <w:docPartUnique/>
      </w:docPartObj>
    </w:sdtPr>
    <w:sdtContent>
      <w:p w14:paraId="090861B7" w14:textId="169AF1A2" w:rsidR="00A35050" w:rsidRDefault="00A350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DDA0B8" w14:textId="77777777" w:rsidR="00A35050" w:rsidRDefault="00A35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6EDF" w14:textId="77777777" w:rsidR="00D043C6" w:rsidRDefault="00D043C6" w:rsidP="00A35050">
      <w:pPr>
        <w:spacing w:after="0" w:line="240" w:lineRule="auto"/>
      </w:pPr>
      <w:r>
        <w:separator/>
      </w:r>
    </w:p>
  </w:footnote>
  <w:footnote w:type="continuationSeparator" w:id="0">
    <w:p w14:paraId="3F282422" w14:textId="77777777" w:rsidR="00D043C6" w:rsidRDefault="00D043C6" w:rsidP="00A3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6626" w14:textId="5E0B7FEA" w:rsidR="00050D01" w:rsidRDefault="00050D0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D86B05" wp14:editId="2BFF39F3">
          <wp:simplePos x="0" y="0"/>
          <wp:positionH relativeFrom="column">
            <wp:posOffset>1567180</wp:posOffset>
          </wp:positionH>
          <wp:positionV relativeFrom="paragraph">
            <wp:posOffset>-363855</wp:posOffset>
          </wp:positionV>
          <wp:extent cx="2400300" cy="929005"/>
          <wp:effectExtent l="0" t="0" r="0" b="0"/>
          <wp:wrapSquare wrapText="bothSides"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0F2"/>
    <w:multiLevelType w:val="hybridMultilevel"/>
    <w:tmpl w:val="12E8A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EB8"/>
    <w:multiLevelType w:val="hybridMultilevel"/>
    <w:tmpl w:val="E322223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A06B8B"/>
    <w:multiLevelType w:val="hybridMultilevel"/>
    <w:tmpl w:val="6A4C6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4984"/>
    <w:multiLevelType w:val="hybridMultilevel"/>
    <w:tmpl w:val="57FA7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06538"/>
    <w:multiLevelType w:val="hybridMultilevel"/>
    <w:tmpl w:val="670C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72431"/>
    <w:multiLevelType w:val="hybridMultilevel"/>
    <w:tmpl w:val="BF7CA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6781E"/>
    <w:multiLevelType w:val="hybridMultilevel"/>
    <w:tmpl w:val="3B7A2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A1067"/>
    <w:multiLevelType w:val="hybridMultilevel"/>
    <w:tmpl w:val="D3228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54F4"/>
    <w:multiLevelType w:val="hybridMultilevel"/>
    <w:tmpl w:val="C2F6F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152BB"/>
    <w:multiLevelType w:val="hybridMultilevel"/>
    <w:tmpl w:val="CE286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23044"/>
    <w:multiLevelType w:val="hybridMultilevel"/>
    <w:tmpl w:val="D25ED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9267C"/>
    <w:multiLevelType w:val="hybridMultilevel"/>
    <w:tmpl w:val="49641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63C"/>
    <w:multiLevelType w:val="hybridMultilevel"/>
    <w:tmpl w:val="4A003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5240A"/>
    <w:multiLevelType w:val="hybridMultilevel"/>
    <w:tmpl w:val="7800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26C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9867F38"/>
    <w:multiLevelType w:val="hybridMultilevel"/>
    <w:tmpl w:val="C93E0A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25164"/>
    <w:multiLevelType w:val="hybridMultilevel"/>
    <w:tmpl w:val="11B83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36922"/>
    <w:multiLevelType w:val="hybridMultilevel"/>
    <w:tmpl w:val="0F989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56F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8419363">
    <w:abstractNumId w:val="15"/>
  </w:num>
  <w:num w:numId="2" w16cid:durableId="1469199899">
    <w:abstractNumId w:val="9"/>
  </w:num>
  <w:num w:numId="3" w16cid:durableId="1203010255">
    <w:abstractNumId w:val="7"/>
  </w:num>
  <w:num w:numId="4" w16cid:durableId="1029720246">
    <w:abstractNumId w:val="3"/>
  </w:num>
  <w:num w:numId="5" w16cid:durableId="1144001969">
    <w:abstractNumId w:val="12"/>
  </w:num>
  <w:num w:numId="6" w16cid:durableId="1469667733">
    <w:abstractNumId w:val="5"/>
  </w:num>
  <w:num w:numId="7" w16cid:durableId="21784858">
    <w:abstractNumId w:val="17"/>
  </w:num>
  <w:num w:numId="8" w16cid:durableId="1793090092">
    <w:abstractNumId w:val="1"/>
  </w:num>
  <w:num w:numId="9" w16cid:durableId="2143845063">
    <w:abstractNumId w:val="0"/>
  </w:num>
  <w:num w:numId="10" w16cid:durableId="314770329">
    <w:abstractNumId w:val="2"/>
  </w:num>
  <w:num w:numId="11" w16cid:durableId="1740860492">
    <w:abstractNumId w:val="13"/>
  </w:num>
  <w:num w:numId="12" w16cid:durableId="447436323">
    <w:abstractNumId w:val="14"/>
  </w:num>
  <w:num w:numId="13" w16cid:durableId="1233000765">
    <w:abstractNumId w:val="18"/>
  </w:num>
  <w:num w:numId="14" w16cid:durableId="1946039660">
    <w:abstractNumId w:val="8"/>
  </w:num>
  <w:num w:numId="15" w16cid:durableId="1772361629">
    <w:abstractNumId w:val="6"/>
  </w:num>
  <w:num w:numId="16" w16cid:durableId="2047484658">
    <w:abstractNumId w:val="10"/>
  </w:num>
  <w:num w:numId="17" w16cid:durableId="582758087">
    <w:abstractNumId w:val="11"/>
  </w:num>
  <w:num w:numId="18" w16cid:durableId="394472090">
    <w:abstractNumId w:val="16"/>
  </w:num>
  <w:num w:numId="19" w16cid:durableId="951086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30"/>
    <w:rsid w:val="00050D01"/>
    <w:rsid w:val="000A6446"/>
    <w:rsid w:val="000F43E3"/>
    <w:rsid w:val="001479DD"/>
    <w:rsid w:val="0021429B"/>
    <w:rsid w:val="0026037C"/>
    <w:rsid w:val="00265A5C"/>
    <w:rsid w:val="00280A5F"/>
    <w:rsid w:val="002865B8"/>
    <w:rsid w:val="00351290"/>
    <w:rsid w:val="003A4407"/>
    <w:rsid w:val="0040437D"/>
    <w:rsid w:val="004601D3"/>
    <w:rsid w:val="00487858"/>
    <w:rsid w:val="00545BA9"/>
    <w:rsid w:val="005537EA"/>
    <w:rsid w:val="007439A9"/>
    <w:rsid w:val="00763DA9"/>
    <w:rsid w:val="00766C9C"/>
    <w:rsid w:val="00772DDD"/>
    <w:rsid w:val="00785D28"/>
    <w:rsid w:val="00834F28"/>
    <w:rsid w:val="00852581"/>
    <w:rsid w:val="008D6FFD"/>
    <w:rsid w:val="009004A3"/>
    <w:rsid w:val="00946B49"/>
    <w:rsid w:val="00955BCC"/>
    <w:rsid w:val="00964371"/>
    <w:rsid w:val="0098038E"/>
    <w:rsid w:val="00981609"/>
    <w:rsid w:val="009A68C1"/>
    <w:rsid w:val="009D1600"/>
    <w:rsid w:val="00A12D30"/>
    <w:rsid w:val="00A35050"/>
    <w:rsid w:val="00A92C8E"/>
    <w:rsid w:val="00AF060F"/>
    <w:rsid w:val="00B039CE"/>
    <w:rsid w:val="00B25B6A"/>
    <w:rsid w:val="00BB19AE"/>
    <w:rsid w:val="00BB7208"/>
    <w:rsid w:val="00BC3171"/>
    <w:rsid w:val="00C6612F"/>
    <w:rsid w:val="00C92FDF"/>
    <w:rsid w:val="00CB445E"/>
    <w:rsid w:val="00D043C6"/>
    <w:rsid w:val="00D160BF"/>
    <w:rsid w:val="00D328F7"/>
    <w:rsid w:val="00DF5F42"/>
    <w:rsid w:val="00E6395B"/>
    <w:rsid w:val="00ED717A"/>
    <w:rsid w:val="00F02B91"/>
    <w:rsid w:val="00F11958"/>
    <w:rsid w:val="00F30EB2"/>
    <w:rsid w:val="00F502E9"/>
    <w:rsid w:val="00F95FCD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12479"/>
  <w15:chartTrackingRefBased/>
  <w15:docId w15:val="{07588FB7-F9DD-4EA9-BB65-F63DEB50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050"/>
  </w:style>
  <w:style w:type="paragraph" w:styleId="Stopka">
    <w:name w:val="footer"/>
    <w:basedOn w:val="Normalny"/>
    <w:link w:val="StopkaZnak"/>
    <w:uiPriority w:val="99"/>
    <w:unhideWhenUsed/>
    <w:rsid w:val="00A35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050"/>
  </w:style>
  <w:style w:type="character" w:styleId="Hipercze">
    <w:name w:val="Hyperlink"/>
    <w:basedOn w:val="Domylnaczcionkaakapitu"/>
    <w:uiPriority w:val="99"/>
    <w:unhideWhenUsed/>
    <w:rsid w:val="00834F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F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34F2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66C9C"/>
  </w:style>
  <w:style w:type="paragraph" w:styleId="Poprawka">
    <w:name w:val="Revision"/>
    <w:hidden/>
    <w:uiPriority w:val="99"/>
    <w:semiHidden/>
    <w:rsid w:val="0098038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2D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2D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F56A-50CF-4C69-AC98-C7EDB024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1645</Words>
  <Characters>9873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Ambroziewicz, Angelika</dc:creator>
  <cp:keywords/>
  <dc:description/>
  <cp:lastModifiedBy>Czyż, Anna</cp:lastModifiedBy>
  <cp:revision>2</cp:revision>
  <cp:lastPrinted>2023-04-27T10:53:00Z</cp:lastPrinted>
  <dcterms:created xsi:type="dcterms:W3CDTF">2023-04-28T10:22:00Z</dcterms:created>
  <dcterms:modified xsi:type="dcterms:W3CDTF">2023-04-28T10:22:00Z</dcterms:modified>
</cp:coreProperties>
</file>